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left"/>
        <w:tblLayout w:type="fixed"/>
        <w:tblLook w:firstColumn="1" w:firstRow="1" w:lastColumn="0" w:lastRow="0" w:noHBand="0" w:noVBand="1" w:val="04A0"/>
        <w:tblInd w:w="0" w:type="dxa"/>
        <w:tblBorders>
          <w:top w:val="single" w:sz="0" w:space="0" w:color="20213D"/>
          <w:left w:val="single" w:sz="0" w:space="0" w:color="20213D"/>
          <w:bottom w:val="single" w:sz="0" w:space="0" w:color="20213D"/>
          <w:right w:val="single" w:sz="0" w:space="0" w:color="20213D"/>
          <w:insideH w:val="single" w:sz="0" w:space="0" w:color="20213D"/>
          <w:insideV w:val="single" w:sz="0" w:space="0" w:color="20213D"/>
        </w:tblBorders>
      </w:tblPr>
      <w:tblGrid>
        <w:gridCol w:w="9360"/>
      </w:tblGrid>
      <w:tr>
        <w:tc>
          <w:tcPr>
            <w:tcW w:type="dxa" w:w="9360"/>
            <w:tcMar>
              <w:top w:w="110" w:type="dxa"/>
              <w:start w:w="130" w:type="dxa"/>
              <w:bottom w:w="110" w:type="dxa"/>
              <w:end w:w="130" w:type="dxa"/>
            </w:tcMar>
            <w:shd w:fill="20213D"/>
          </w:tcPr>
          <w:p>
            <w:pPr>
              <w:spacing w:before="180" w:after="180"/>
            </w:pPr>
            <w:r>
              <w:rPr>
                <w:rFonts w:ascii="Arial" w:hAnsi="Arial"/>
                <w:b/>
                <w:i w:val="0"/>
                <w:color w:val="FFFFFF"/>
                <w:sz w:val="18"/>
              </w:rPr>
              <w:t>UX DOWNLOADABLE RESOURCE</w:t>
            </w:r>
          </w:p>
        </w:tc>
      </w:tr>
    </w:tbl>
    <w:p>
      <w:pPr>
        <w:spacing w:after="680"/>
      </w:pPr>
    </w:p>
    <w:p>
      <w:pPr>
        <w:spacing w:after="200"/>
      </w:pPr>
      <w:r>
        <w:rPr>
          <w:rFonts w:ascii="Arial" w:hAnsi="Arial"/>
          <w:b/>
          <w:i w:val="0"/>
          <w:color w:val="20213D"/>
          <w:sz w:val="60"/>
        </w:rPr>
        <w:t>Complete UX Research Starter Kit</w:t>
      </w:r>
    </w:p>
    <w:p>
      <w:pPr>
        <w:spacing w:after="440"/>
      </w:pPr>
      <w:r>
        <w:rPr>
          <w:rFonts w:ascii="Arial" w:hAnsi="Arial"/>
          <w:b w:val="0"/>
          <w:i w:val="0"/>
          <w:color w:val="67677A"/>
          <w:sz w:val="28"/>
        </w:rPr>
        <w:t>Plan a focused study, run respectful sessions and turn observations into decisions.</w:t>
      </w:r>
    </w:p>
    <w:tbl>
      <w:tblPr>
        <w:tblW w:type="dxa" w:w="9360"/>
        <w:jc w:val="left"/>
        <w:tblLayout w:type="fixed"/>
        <w:tblLook w:firstColumn="1" w:firstRow="1" w:lastColumn="0" w:lastRow="0" w:noHBand="0" w:noVBand="1" w:val="04A0"/>
        <w:tblInd w:w="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3120"/>
        <w:gridCol w:w="3120"/>
        <w:gridCol w:w="3120"/>
      </w:tblGrid>
      <w:tr>
        <w:tc>
          <w:tcPr>
            <w:tcW w:type="dxa" w:w="3120"/>
            <w:tcMar>
              <w:top w:w="110" w:type="dxa"/>
              <w:start w:w="130" w:type="dxa"/>
              <w:bottom w:w="110" w:type="dxa"/>
              <w:end w:w="130" w:type="dxa"/>
            </w:tcMar>
            <w:shd w:fill="FF745F"/>
            <w:vAlign w:val="center"/>
          </w:tcPr>
          <w:p>
            <w:pPr>
              <w:spacing w:before="240" w:after="240"/>
              <w:jc w:val="center"/>
            </w:pPr>
            <w:r>
              <w:rPr>
                <w:rFonts w:ascii="Arial" w:hAnsi="Arial"/>
                <w:b/>
                <w:i w:val="0"/>
                <w:color w:val="20213D"/>
                <w:sz w:val="19"/>
              </w:rPr>
              <w:t>Research plan</w:t>
            </w:r>
          </w:p>
        </w:tc>
        <w:tc>
          <w:tcPr>
            <w:tcW w:type="dxa" w:w="3120"/>
            <w:tcMar>
              <w:top w:w="110" w:type="dxa"/>
              <w:start w:w="130" w:type="dxa"/>
              <w:bottom w:w="110" w:type="dxa"/>
              <w:end w:w="130" w:type="dxa"/>
            </w:tcMar>
            <w:shd w:fill="4C63D2"/>
            <w:vAlign w:val="center"/>
          </w:tcPr>
          <w:p>
            <w:pPr>
              <w:spacing w:before="240" w:after="240"/>
              <w:jc w:val="center"/>
            </w:pPr>
            <w:r>
              <w:rPr>
                <w:rFonts w:ascii="Arial" w:hAnsi="Arial"/>
                <w:b/>
                <w:i w:val="0"/>
                <w:color w:val="FFFFFF"/>
                <w:sz w:val="19"/>
              </w:rPr>
              <w:t>Interview + test scripts</w:t>
            </w:r>
          </w:p>
        </w:tc>
        <w:tc>
          <w:tcPr>
            <w:tcW w:type="dxa" w:w="3120"/>
            <w:tcMar>
              <w:top w:w="110" w:type="dxa"/>
              <w:start w:w="130" w:type="dxa"/>
              <w:bottom w:w="110" w:type="dxa"/>
              <w:end w:w="130" w:type="dxa"/>
            </w:tcMar>
            <w:shd w:fill="F0EEFF"/>
            <w:vAlign w:val="center"/>
          </w:tcPr>
          <w:p>
            <w:pPr>
              <w:spacing w:before="240" w:after="240"/>
              <w:jc w:val="center"/>
            </w:pPr>
            <w:r>
              <w:rPr>
                <w:rFonts w:ascii="Arial" w:hAnsi="Arial"/>
                <w:b/>
                <w:i w:val="0"/>
                <w:color w:val="20213D"/>
                <w:sz w:val="19"/>
              </w:rPr>
              <w:t>Findings templates</w:t>
            </w:r>
          </w:p>
        </w:tc>
      </w:tr>
    </w:tbl>
    <w:p>
      <w:pPr>
        <w:spacing w:after="1480"/>
      </w:pPr>
    </w:p>
    <w:p>
      <w:pPr>
        <w:spacing w:after="60"/>
      </w:pPr>
      <w:r>
        <w:rPr>
          <w:rFonts w:ascii="Arial" w:hAnsi="Arial"/>
          <w:b/>
          <w:i w:val="0"/>
          <w:color w:val="FF745F"/>
          <w:sz w:val="17"/>
        </w:rPr>
        <w:t>CREATED BY</w:t>
      </w:r>
    </w:p>
    <w:p>
      <w:pPr>
        <w:spacing w:after="60"/>
      </w:pPr>
      <w:r>
        <w:rPr>
          <w:rFonts w:ascii="Arial" w:hAnsi="Arial"/>
          <w:b/>
          <w:i w:val="0"/>
          <w:color w:val="20213D"/>
          <w:sz w:val="22"/>
        </w:rPr>
        <w:t>Zahra Ali · UX/UI &amp; Graphic Designer</w:t>
      </w:r>
    </w:p>
    <w:p>
      <w:r>
        <w:rPr>
          <w:rFonts w:ascii="Arial" w:hAnsi="Arial"/>
          <w:b w:val="0"/>
          <w:i w:val="0"/>
          <w:color w:val="67677A"/>
          <w:sz w:val="20"/>
        </w:rPr>
        <w:t>zahraali.ca</w:t>
      </w:r>
    </w:p>
    <w:p>
      <w:r>
        <w:br w:type="page"/>
      </w:r>
    </w:p>
    <w:p>
      <w:pPr>
        <w:pStyle w:val="Heading1"/>
      </w:pPr>
      <w:r>
        <w:t>A lightweight research workflow you can actually use</w:t>
      </w:r>
    </w:p>
    <w:p>
      <w:pPr>
        <w:spacing w:after="200"/>
      </w:pPr>
      <w:r>
        <w:t>Research is most useful when it begins with a decision, not a method. This kit helps a designer or small product team define what they need to learn, choose a suitable approach, recruit relevant participants, run consistent sessions and synthesize findings without overstating the evidence.</w:t>
      </w:r>
    </w:p>
    <w:tbl>
      <w:tblPr>
        <w:tblW w:type="dxa" w:w="9360"/>
        <w:jc w:val="left"/>
        <w:tblLayout w:type="fixed"/>
        <w:tblLook w:firstColumn="1" w:firstRow="1" w:lastColumn="0" w:lastRow="0" w:noHBand="0" w:noVBand="1" w:val="04A0"/>
        <w:tblInd w:w="120" w:type="dxa"/>
        <w:tblBorders>
          <w:top w:val="single" w:sz="8" w:space="0" w:color="F0EEFF"/>
          <w:left w:val="single" w:sz="8" w:space="0" w:color="F0EEFF"/>
          <w:bottom w:val="single" w:sz="8" w:space="0" w:color="F0EEFF"/>
          <w:right w:val="single" w:sz="8" w:space="0" w:color="F0EEFF"/>
          <w:insideH w:val="single" w:sz="8" w:space="0" w:color="F0EEFF"/>
          <w:insideV w:val="single" w:sz="8" w:space="0" w:color="F0EEFF"/>
        </w:tblBorders>
      </w:tblPr>
      <w:tblGrid>
        <w:gridCol w:w="9360"/>
      </w:tblGrid>
      <w:tr>
        <w:tc>
          <w:tcPr>
            <w:tcW w:type="dxa" w:w="9360"/>
            <w:tcMar>
              <w:top w:w="110" w:type="dxa"/>
              <w:start w:w="130" w:type="dxa"/>
              <w:bottom w:w="110" w:type="dxa"/>
              <w:end w:w="130" w:type="dxa"/>
            </w:tcMar>
            <w:shd w:fill="F0EEFF"/>
          </w:tcPr>
          <w:p>
            <w:pPr>
              <w:spacing w:after="40"/>
            </w:pPr>
            <w:r>
              <w:rPr>
                <w:rFonts w:ascii="Arial" w:hAnsi="Arial"/>
                <w:b/>
                <w:i w:val="0"/>
                <w:color w:val="4C63D2"/>
                <w:sz w:val="18"/>
              </w:rPr>
              <w:t>HOW TO USE THIS RESOURCE</w:t>
            </w:r>
          </w:p>
          <w:p>
            <w:pPr>
              <w:spacing w:after="0"/>
            </w:pPr>
            <w:r>
              <w:rPr>
                <w:rFonts w:ascii="Arial" w:hAnsi="Arial"/>
                <w:b w:val="0"/>
                <w:i w:val="0"/>
                <w:color w:val="24243A"/>
                <w:sz w:val="21"/>
              </w:rPr>
              <w:t>Copy the sections you need into a working document. Start with the decision and research questions. Use the interview guide for discovery, the usability script for evaluating an interface, and the findings template to communicate evidence and limitations.</w:t>
            </w:r>
          </w:p>
        </w:tc>
      </w:tr>
    </w:tbl>
    <w:p>
      <w:pPr>
        <w:pStyle w:val="Heading2"/>
      </w:pPr>
      <w:r>
        <w:t>Study snapshot</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4680"/>
        <w:gridCol w:w="4680"/>
      </w:tblGrid>
      <w:tr>
        <w:tc>
          <w:tcPr>
            <w:tcW w:type="dxa" w:w="4680"/>
            <w:tcMar>
              <w:top w:w="110" w:type="dxa"/>
              <w:start w:w="130" w:type="dxa"/>
              <w:bottom w:w="110" w:type="dxa"/>
              <w:end w:w="130" w:type="dxa"/>
            </w:tcMar>
            <w:shd w:fill="F7F7FB"/>
          </w:tcPr>
          <w:p>
            <w:pPr>
              <w:spacing w:after="60"/>
            </w:pPr>
            <w:r>
              <w:rPr>
                <w:rFonts w:ascii="Arial" w:hAnsi="Arial"/>
                <w:b/>
                <w:i w:val="0"/>
                <w:color w:val="67677A"/>
                <w:sz w:val="16"/>
              </w:rPr>
              <w:t>STUDY NAME</w:t>
            </w:r>
          </w:p>
          <w:p>
            <w:pPr>
              <w:spacing w:after="0"/>
            </w:pPr>
            <w:r>
              <w:rPr>
                <w:rFonts w:ascii="Arial" w:hAnsi="Arial"/>
                <w:b w:val="0"/>
                <w:i w:val="0"/>
                <w:color w:val="24243A"/>
                <w:sz w:val="20"/>
              </w:rPr>
              <w:t>Short descriptive title</w:t>
            </w:r>
          </w:p>
        </w:tc>
        <w:tc>
          <w:tcPr>
            <w:tcW w:type="dxa" w:w="4680"/>
            <w:tcMar>
              <w:top w:w="110" w:type="dxa"/>
              <w:start w:w="130" w:type="dxa"/>
              <w:bottom w:w="110" w:type="dxa"/>
              <w:end w:w="130" w:type="dxa"/>
            </w:tcMar>
            <w:shd w:fill="F7F7FB"/>
          </w:tcPr>
          <w:p>
            <w:pPr>
              <w:spacing w:after="60"/>
            </w:pPr>
            <w:r>
              <w:rPr>
                <w:rFonts w:ascii="Arial" w:hAnsi="Arial"/>
                <w:b/>
                <w:i w:val="0"/>
                <w:color w:val="67677A"/>
                <w:sz w:val="16"/>
              </w:rPr>
              <w:t>DECISION OWNER</w:t>
            </w:r>
          </w:p>
          <w:p>
            <w:pPr>
              <w:spacing w:after="0"/>
            </w:pPr>
            <w:r>
              <w:rPr>
                <w:rFonts w:ascii="Arial" w:hAnsi="Arial"/>
                <w:b w:val="0"/>
                <w:i w:val="0"/>
                <w:color w:val="24243A"/>
                <w:sz w:val="20"/>
              </w:rPr>
              <w:t>Who will act on the findings?</w:t>
            </w:r>
          </w:p>
        </w:tc>
      </w:tr>
      <w:tr>
        <w:tc>
          <w:tcPr>
            <w:tcW w:type="dxa" w:w="4680"/>
            <w:tcMar>
              <w:top w:w="110" w:type="dxa"/>
              <w:start w:w="130" w:type="dxa"/>
              <w:bottom w:w="110" w:type="dxa"/>
              <w:end w:w="130" w:type="dxa"/>
            </w:tcMar>
            <w:shd w:fill="F7F7FB"/>
          </w:tcPr>
          <w:p>
            <w:pPr>
              <w:spacing w:after="60"/>
            </w:pPr>
            <w:r>
              <w:rPr>
                <w:rFonts w:ascii="Arial" w:hAnsi="Arial"/>
                <w:b/>
                <w:i w:val="0"/>
                <w:color w:val="67677A"/>
                <w:sz w:val="16"/>
              </w:rPr>
              <w:t>RESEARCH LEAD</w:t>
            </w:r>
          </w:p>
          <w:p>
            <w:pPr>
              <w:spacing w:after="0"/>
            </w:pPr>
            <w:r>
              <w:rPr>
                <w:rFonts w:ascii="Arial" w:hAnsi="Arial"/>
                <w:b w:val="0"/>
                <w:i w:val="0"/>
                <w:color w:val="24243A"/>
                <w:sz w:val="20"/>
              </w:rPr>
              <w:t>Name and contact</w:t>
            </w:r>
          </w:p>
        </w:tc>
        <w:tc>
          <w:tcPr>
            <w:tcW w:type="dxa" w:w="4680"/>
            <w:tcMar>
              <w:top w:w="110" w:type="dxa"/>
              <w:start w:w="130" w:type="dxa"/>
              <w:bottom w:w="110" w:type="dxa"/>
              <w:end w:w="130" w:type="dxa"/>
            </w:tcMar>
            <w:shd w:fill="F7F7FB"/>
          </w:tcPr>
          <w:p>
            <w:pPr>
              <w:spacing w:after="60"/>
            </w:pPr>
            <w:r>
              <w:rPr>
                <w:rFonts w:ascii="Arial" w:hAnsi="Arial"/>
                <w:b/>
                <w:i w:val="0"/>
                <w:color w:val="67677A"/>
                <w:sz w:val="16"/>
              </w:rPr>
              <w:t>DATES</w:t>
            </w:r>
          </w:p>
          <w:p>
            <w:pPr>
              <w:spacing w:after="0"/>
            </w:pPr>
            <w:r>
              <w:rPr>
                <w:rFonts w:ascii="Arial" w:hAnsi="Arial"/>
                <w:b w:val="0"/>
                <w:i w:val="0"/>
                <w:color w:val="24243A"/>
                <w:sz w:val="20"/>
              </w:rPr>
              <w:t>Planning, sessions and readout</w:t>
            </w:r>
          </w:p>
        </w:tc>
      </w:tr>
      <w:tr>
        <w:tc>
          <w:tcPr>
            <w:tcW w:type="dxa" w:w="4680"/>
            <w:tcMar>
              <w:top w:w="110" w:type="dxa"/>
              <w:start w:w="130" w:type="dxa"/>
              <w:bottom w:w="110" w:type="dxa"/>
              <w:end w:w="130" w:type="dxa"/>
            </w:tcMar>
            <w:shd w:fill="F7F7FB"/>
          </w:tcPr>
          <w:p>
            <w:pPr>
              <w:spacing w:after="60"/>
            </w:pPr>
            <w:r>
              <w:rPr>
                <w:rFonts w:ascii="Arial" w:hAnsi="Arial"/>
                <w:b/>
                <w:i w:val="0"/>
                <w:color w:val="67677A"/>
                <w:sz w:val="16"/>
              </w:rPr>
              <w:t>PRODUCT STAGE</w:t>
            </w:r>
          </w:p>
          <w:p>
            <w:pPr>
              <w:spacing w:after="0"/>
            </w:pPr>
            <w:r>
              <w:rPr>
                <w:rFonts w:ascii="Arial" w:hAnsi="Arial"/>
                <w:b w:val="0"/>
                <w:i w:val="0"/>
                <w:color w:val="24243A"/>
                <w:sz w:val="20"/>
              </w:rPr>
              <w:t>Discovery, concept, prototype or live product</w:t>
            </w:r>
          </w:p>
        </w:tc>
        <w:tc>
          <w:tcPr>
            <w:tcW w:type="dxa" w:w="4680"/>
            <w:tcMar>
              <w:top w:w="110" w:type="dxa"/>
              <w:start w:w="130" w:type="dxa"/>
              <w:bottom w:w="110" w:type="dxa"/>
              <w:end w:w="130" w:type="dxa"/>
            </w:tcMar>
            <w:shd w:fill="F7F7FB"/>
          </w:tcPr>
          <w:p>
            <w:pPr>
              <w:spacing w:after="60"/>
            </w:pPr>
            <w:r>
              <w:rPr>
                <w:rFonts w:ascii="Arial" w:hAnsi="Arial"/>
                <w:b/>
                <w:i w:val="0"/>
                <w:color w:val="67677A"/>
                <w:sz w:val="16"/>
              </w:rPr>
              <w:t>PRIMARY METHOD</w:t>
            </w:r>
          </w:p>
          <w:p>
            <w:pPr>
              <w:spacing w:after="0"/>
            </w:pPr>
            <w:r>
              <w:rPr>
                <w:rFonts w:ascii="Arial" w:hAnsi="Arial"/>
                <w:b w:val="0"/>
                <w:i w:val="0"/>
                <w:color w:val="24243A"/>
                <w:sz w:val="20"/>
              </w:rPr>
              <w:t>Interview, usability test or mixed approach</w:t>
            </w:r>
          </w:p>
        </w:tc>
      </w:tr>
    </w:tbl>
    <w:p>
      <w:pPr>
        <w:sectPr>
          <w:headerReference w:type="default" r:id="rId9"/>
          <w:headerReference w:type="even" r:id="rId10"/>
          <w:footerReference w:type="default" r:id="rId11"/>
          <w:footerReference w:type="even" r:id="rId12"/>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1  </w:t>
      </w:r>
      <w:r>
        <w:rPr>
          <w:rFonts w:ascii="Arial" w:hAnsi="Arial"/>
          <w:b/>
          <w:i w:val="0"/>
          <w:color w:val="FFFFFF"/>
          <w:sz w:val="26"/>
        </w:rPr>
        <w:t>Research plan</w:t>
      </w:r>
      <w:r>
        <w:rPr>
          <w:rFonts w:ascii="Arial" w:hAnsi="Arial"/>
          <w:b w:val="0"/>
          <w:i w:val="0"/>
          <w:color w:val="D8D9F0"/>
          <w:sz w:val="17"/>
        </w:rPr>
        <w:br/>
        <w:t xml:space="preserve">      Define the decision before choosing the method</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DECISION</w:t>
            </w:r>
          </w:p>
          <w:p>
            <w:pPr>
              <w:spacing w:after="120"/>
            </w:pPr>
            <w:r>
              <w:rPr>
                <w:rFonts w:ascii="Arial" w:hAnsi="Arial"/>
                <w:b w:val="0"/>
                <w:i/>
                <w:color w:val="67677A"/>
                <w:sz w:val="19"/>
              </w:rPr>
              <w:t>What decision will this research inform? Who needs to make it and by when?</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BACKGROUND</w:t>
            </w:r>
          </w:p>
          <w:p>
            <w:pPr>
              <w:spacing w:after="120"/>
            </w:pPr>
            <w:r>
              <w:rPr>
                <w:rFonts w:ascii="Arial" w:hAnsi="Arial"/>
                <w:b w:val="0"/>
                <w:i/>
                <w:color w:val="67677A"/>
                <w:sz w:val="19"/>
              </w:rPr>
              <w:t>What is already known? Include previous research, analytics, support data or business context.</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RESEARCH QUESTIONS</w:t>
            </w:r>
          </w:p>
          <w:p>
            <w:pPr>
              <w:spacing w:after="120"/>
            </w:pPr>
            <w:r>
              <w:rPr>
                <w:rFonts w:ascii="Arial" w:hAnsi="Arial"/>
                <w:b w:val="0"/>
                <w:i/>
                <w:color w:val="67677A"/>
                <w:sz w:val="19"/>
              </w:rPr>
              <w:t>Write 3-5 questions about behavior, needs, comprehension or task performance.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OUT OF SCOPE</w:t>
            </w:r>
          </w:p>
          <w:p>
            <w:pPr>
              <w:spacing w:after="120"/>
            </w:pPr>
            <w:r>
              <w:rPr>
                <w:rFonts w:ascii="Arial" w:hAnsi="Arial"/>
                <w:b w:val="0"/>
                <w:i/>
                <w:color w:val="67677A"/>
                <w:sz w:val="19"/>
              </w:rPr>
              <w:t>What will this study not answer?</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METHOD AND RATIONALE</w:t>
            </w:r>
          </w:p>
          <w:p>
            <w:pPr>
              <w:spacing w:after="120"/>
            </w:pPr>
            <w:r>
              <w:rPr>
                <w:rFonts w:ascii="Arial" w:hAnsi="Arial"/>
                <w:b w:val="0"/>
                <w:i/>
                <w:color w:val="67677A"/>
                <w:sz w:val="19"/>
              </w:rPr>
              <w:t>Why is this method suitable for the questions and product stage?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PARTICIPANTS</w:t>
            </w:r>
          </w:p>
          <w:p>
            <w:pPr>
              <w:spacing w:after="120"/>
            </w:pPr>
            <w:r>
              <w:rPr>
                <w:rFonts w:ascii="Arial" w:hAnsi="Arial"/>
                <w:b w:val="0"/>
                <w:i/>
                <w:color w:val="67677A"/>
                <w:sz w:val="19"/>
              </w:rPr>
              <w:t>Who has relevant experience? Include inclusion and exclusion criteria.</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OUTPUTS</w:t>
            </w:r>
          </w:p>
          <w:p>
            <w:pPr>
              <w:spacing w:after="120"/>
            </w:pPr>
            <w:r>
              <w:rPr>
                <w:rFonts w:ascii="Arial" w:hAnsi="Arial"/>
                <w:b w:val="0"/>
                <w:i/>
                <w:color w:val="67677A"/>
                <w:sz w:val="19"/>
              </w:rPr>
              <w:t>Readout, clips, findings report, journey, prioritized issues or design decisions.</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p>
      <w:pPr>
        <w:pStyle w:val="Heading2"/>
      </w:pPr>
      <w:r>
        <w:t>Study logistics</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4680"/>
        <w:gridCol w:w="4680"/>
      </w:tblGrid>
      <w:tr>
        <w:tc>
          <w:tcPr>
            <w:tcW w:type="dxa" w:w="4680"/>
            <w:tcMar>
              <w:top w:w="110" w:type="dxa"/>
              <w:start w:w="130" w:type="dxa"/>
              <w:bottom w:w="110" w:type="dxa"/>
              <w:end w:w="130" w:type="dxa"/>
            </w:tcMar>
            <w:shd w:fill="F7F7FB"/>
          </w:tcPr>
          <w:p>
            <w:pPr>
              <w:spacing w:after="60"/>
            </w:pPr>
            <w:r>
              <w:rPr>
                <w:rFonts w:ascii="Arial" w:hAnsi="Arial"/>
                <w:b/>
                <w:i w:val="0"/>
                <w:color w:val="67677A"/>
                <w:sz w:val="16"/>
              </w:rPr>
              <w:t>SESSION LENGTH</w:t>
            </w:r>
          </w:p>
          <w:p>
            <w:pPr>
              <w:spacing w:after="0"/>
            </w:pPr>
            <w:r>
              <w:rPr>
                <w:rFonts w:ascii="Arial" w:hAnsi="Arial"/>
                <w:b w:val="0"/>
                <w:i w:val="0"/>
                <w:color w:val="24243A"/>
                <w:sz w:val="20"/>
              </w:rPr>
              <w:t>Minutes</w:t>
            </w:r>
          </w:p>
        </w:tc>
        <w:tc>
          <w:tcPr>
            <w:tcW w:type="dxa" w:w="4680"/>
            <w:tcMar>
              <w:top w:w="110" w:type="dxa"/>
              <w:start w:w="130" w:type="dxa"/>
              <w:bottom w:w="110" w:type="dxa"/>
              <w:end w:w="130" w:type="dxa"/>
            </w:tcMar>
            <w:shd w:fill="F7F7FB"/>
          </w:tcPr>
          <w:p>
            <w:pPr>
              <w:spacing w:after="60"/>
            </w:pPr>
            <w:r>
              <w:rPr>
                <w:rFonts w:ascii="Arial" w:hAnsi="Arial"/>
                <w:b/>
                <w:i w:val="0"/>
                <w:color w:val="67677A"/>
                <w:sz w:val="16"/>
              </w:rPr>
              <w:t>NUMBER OF PARTICIPANTS</w:t>
            </w:r>
          </w:p>
          <w:p>
            <w:pPr>
              <w:spacing w:after="0"/>
            </w:pPr>
            <w:r>
              <w:rPr>
                <w:rFonts w:ascii="Arial" w:hAnsi="Arial"/>
                <w:b w:val="0"/>
                <w:i w:val="0"/>
                <w:color w:val="24243A"/>
                <w:sz w:val="20"/>
              </w:rPr>
              <w:t>Target and minimum</w:t>
            </w:r>
          </w:p>
        </w:tc>
      </w:tr>
      <w:tr>
        <w:tc>
          <w:tcPr>
            <w:tcW w:type="dxa" w:w="4680"/>
            <w:tcMar>
              <w:top w:w="110" w:type="dxa"/>
              <w:start w:w="130" w:type="dxa"/>
              <w:bottom w:w="110" w:type="dxa"/>
              <w:end w:w="130" w:type="dxa"/>
            </w:tcMar>
            <w:shd w:fill="F7F7FB"/>
          </w:tcPr>
          <w:p>
            <w:pPr>
              <w:spacing w:after="60"/>
            </w:pPr>
            <w:r>
              <w:rPr>
                <w:rFonts w:ascii="Arial" w:hAnsi="Arial"/>
                <w:b/>
                <w:i w:val="0"/>
                <w:color w:val="67677A"/>
                <w:sz w:val="16"/>
              </w:rPr>
              <w:t>LOCATION</w:t>
            </w:r>
          </w:p>
          <w:p>
            <w:pPr>
              <w:spacing w:after="0"/>
            </w:pPr>
            <w:r>
              <w:rPr>
                <w:rFonts w:ascii="Arial" w:hAnsi="Arial"/>
                <w:b w:val="0"/>
                <w:i w:val="0"/>
                <w:color w:val="24243A"/>
                <w:sz w:val="20"/>
              </w:rPr>
              <w:t>Remote or in person</w:t>
            </w:r>
          </w:p>
        </w:tc>
        <w:tc>
          <w:tcPr>
            <w:tcW w:type="dxa" w:w="4680"/>
            <w:tcMar>
              <w:top w:w="110" w:type="dxa"/>
              <w:start w:w="130" w:type="dxa"/>
              <w:bottom w:w="110" w:type="dxa"/>
              <w:end w:w="130" w:type="dxa"/>
            </w:tcMar>
            <w:shd w:fill="F7F7FB"/>
          </w:tcPr>
          <w:p>
            <w:pPr>
              <w:spacing w:after="60"/>
            </w:pPr>
            <w:r>
              <w:rPr>
                <w:rFonts w:ascii="Arial" w:hAnsi="Arial"/>
                <w:b/>
                <w:i w:val="0"/>
                <w:color w:val="67677A"/>
                <w:sz w:val="16"/>
              </w:rPr>
              <w:t>RECORDING</w:t>
            </w:r>
          </w:p>
          <w:p>
            <w:pPr>
              <w:spacing w:after="0"/>
            </w:pPr>
            <w:r>
              <w:rPr>
                <w:rFonts w:ascii="Arial" w:hAnsi="Arial"/>
                <w:b w:val="0"/>
                <w:i w:val="0"/>
                <w:color w:val="24243A"/>
                <w:sz w:val="20"/>
              </w:rPr>
              <w:t>Yes / no and approved storage</w:t>
            </w:r>
          </w:p>
        </w:tc>
      </w:tr>
      <w:tr>
        <w:tc>
          <w:tcPr>
            <w:tcW w:type="dxa" w:w="4680"/>
            <w:tcMar>
              <w:top w:w="110" w:type="dxa"/>
              <w:start w:w="130" w:type="dxa"/>
              <w:bottom w:w="110" w:type="dxa"/>
              <w:end w:w="130" w:type="dxa"/>
            </w:tcMar>
            <w:shd w:fill="F7F7FB"/>
          </w:tcPr>
          <w:p>
            <w:pPr>
              <w:spacing w:after="60"/>
            </w:pPr>
            <w:r>
              <w:rPr>
                <w:rFonts w:ascii="Arial" w:hAnsi="Arial"/>
                <w:b/>
                <w:i w:val="0"/>
                <w:color w:val="67677A"/>
                <w:sz w:val="16"/>
              </w:rPr>
              <w:t>INCENTIVE</w:t>
            </w:r>
          </w:p>
          <w:p>
            <w:pPr>
              <w:spacing w:after="0"/>
            </w:pPr>
            <w:r>
              <w:rPr>
                <w:rFonts w:ascii="Arial" w:hAnsi="Arial"/>
                <w:b w:val="0"/>
                <w:i w:val="0"/>
                <w:color w:val="24243A"/>
                <w:sz w:val="20"/>
              </w:rPr>
              <w:t>Amount and delivery method</w:t>
            </w:r>
          </w:p>
        </w:tc>
        <w:tc>
          <w:tcPr>
            <w:tcW w:type="dxa" w:w="4680"/>
            <w:tcMar>
              <w:top w:w="110" w:type="dxa"/>
              <w:start w:w="130" w:type="dxa"/>
              <w:bottom w:w="110" w:type="dxa"/>
              <w:end w:w="130" w:type="dxa"/>
            </w:tcMar>
            <w:shd w:fill="F7F7FB"/>
          </w:tcPr>
          <w:p>
            <w:pPr>
              <w:spacing w:after="60"/>
            </w:pPr>
            <w:r>
              <w:rPr>
                <w:rFonts w:ascii="Arial" w:hAnsi="Arial"/>
                <w:b/>
                <w:i w:val="0"/>
                <w:color w:val="67677A"/>
                <w:sz w:val="16"/>
              </w:rPr>
              <w:t>ACCESSIBILITY NEEDS</w:t>
            </w:r>
          </w:p>
          <w:p>
            <w:pPr>
              <w:spacing w:after="0"/>
            </w:pPr>
            <w:r>
              <w:rPr>
                <w:rFonts w:ascii="Arial" w:hAnsi="Arial"/>
                <w:b w:val="0"/>
                <w:i w:val="0"/>
                <w:color w:val="24243A"/>
                <w:sz w:val="20"/>
              </w:rPr>
              <w:t>How participants can request accommodations</w:t>
            </w:r>
          </w:p>
        </w:tc>
      </w:tr>
    </w:tbl>
    <w:p>
      <w:pPr>
        <w:sectPr>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2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2  </w:t>
      </w:r>
      <w:r>
        <w:rPr>
          <w:rFonts w:ascii="Arial" w:hAnsi="Arial"/>
          <w:b/>
          <w:i w:val="0"/>
          <w:color w:val="FFFFFF"/>
          <w:sz w:val="26"/>
        </w:rPr>
        <w:t>Method selection guide</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1750"/>
        <w:gridCol w:w="2800"/>
        <w:gridCol w:w="2050"/>
        <w:gridCol w:w="2760"/>
      </w:tblGrid>
      <w:tr>
        <w:trPr>
          <w:tblHeader w:val="true"/>
        </w:trPr>
        <w:tc>
          <w:tcPr>
            <w:tcW w:type="dxa" w:w="1750"/>
            <w:tcMar>
              <w:top w:w="110" w:type="dxa"/>
              <w:start w:w="130" w:type="dxa"/>
              <w:bottom w:w="110" w:type="dxa"/>
              <w:end w:w="130" w:type="dxa"/>
            </w:tcMar>
            <w:shd w:fill="20213D"/>
          </w:tcPr>
          <w:p>
            <w:r>
              <w:rPr>
                <w:rFonts w:ascii="Arial" w:hAnsi="Arial"/>
                <w:b/>
                <w:i w:val="0"/>
                <w:color w:val="FFFFFF"/>
                <w:sz w:val="16"/>
              </w:rPr>
              <w:t>Method</w:t>
            </w:r>
          </w:p>
        </w:tc>
        <w:tc>
          <w:tcPr>
            <w:tcW w:type="dxa" w:w="2800"/>
            <w:tcMar>
              <w:top w:w="110" w:type="dxa"/>
              <w:start w:w="130" w:type="dxa"/>
              <w:bottom w:w="110" w:type="dxa"/>
              <w:end w:w="130" w:type="dxa"/>
            </w:tcMar>
            <w:shd w:fill="20213D"/>
          </w:tcPr>
          <w:p>
            <w:r>
              <w:rPr>
                <w:rFonts w:ascii="Arial" w:hAnsi="Arial"/>
                <w:b/>
                <w:i w:val="0"/>
                <w:color w:val="FFFFFF"/>
                <w:sz w:val="16"/>
              </w:rPr>
              <w:t>Best for</w:t>
            </w:r>
          </w:p>
        </w:tc>
        <w:tc>
          <w:tcPr>
            <w:tcW w:type="dxa" w:w="2050"/>
            <w:tcMar>
              <w:top w:w="110" w:type="dxa"/>
              <w:start w:w="130" w:type="dxa"/>
              <w:bottom w:w="110" w:type="dxa"/>
              <w:end w:w="130" w:type="dxa"/>
            </w:tcMar>
            <w:shd w:fill="20213D"/>
          </w:tcPr>
          <w:p>
            <w:r>
              <w:rPr>
                <w:rFonts w:ascii="Arial" w:hAnsi="Arial"/>
                <w:b/>
                <w:i w:val="0"/>
                <w:color w:val="FFFFFF"/>
                <w:sz w:val="16"/>
              </w:rPr>
              <w:t>Use when</w:t>
            </w:r>
          </w:p>
        </w:tc>
        <w:tc>
          <w:tcPr>
            <w:tcW w:type="dxa" w:w="2760"/>
            <w:tcMar>
              <w:top w:w="110" w:type="dxa"/>
              <w:start w:w="130" w:type="dxa"/>
              <w:bottom w:w="110" w:type="dxa"/>
              <w:end w:w="130" w:type="dxa"/>
            </w:tcMar>
            <w:shd w:fill="20213D"/>
          </w:tcPr>
          <w:p>
            <w:r>
              <w:rPr>
                <w:rFonts w:ascii="Arial" w:hAnsi="Arial"/>
                <w:b/>
                <w:i w:val="0"/>
                <w:color w:val="FFFFFF"/>
                <w:sz w:val="16"/>
              </w:rPr>
              <w:t>Watch out for</w:t>
            </w:r>
          </w:p>
        </w:tc>
      </w:tr>
      <w:tr>
        <w:tc>
          <w:tcPr>
            <w:tcW w:type="dxa" w:w="1750"/>
            <w:shd w:fill="FFFFFF"/>
          </w:tcPr>
          <w:p>
            <w:pPr>
              <w:spacing w:after="0"/>
            </w:pPr>
            <w:r>
              <w:rPr>
                <w:rFonts w:ascii="Arial" w:hAnsi="Arial"/>
                <w:b/>
                <w:i w:val="0"/>
                <w:color w:val="20213D"/>
                <w:sz w:val="17"/>
              </w:rPr>
              <w:t>User interview</w:t>
            </w:r>
          </w:p>
        </w:tc>
        <w:tc>
          <w:tcPr>
            <w:tcW w:type="dxa" w:w="2800"/>
            <w:shd w:fill="FFFFFF"/>
          </w:tcPr>
          <w:p>
            <w:pPr>
              <w:spacing w:after="0"/>
            </w:pPr>
            <w:r>
              <w:rPr>
                <w:rFonts w:ascii="Arial" w:hAnsi="Arial"/>
                <w:b w:val="0"/>
                <w:i w:val="0"/>
                <w:color w:val="24243A"/>
                <w:sz w:val="17"/>
              </w:rPr>
              <w:t>Needs, behaviors, context and past experiences</w:t>
            </w:r>
          </w:p>
        </w:tc>
        <w:tc>
          <w:tcPr>
            <w:tcW w:type="dxa" w:w="2050"/>
            <w:shd w:fill="FFFFFF"/>
          </w:tcPr>
          <w:p>
            <w:pPr>
              <w:spacing w:after="0"/>
            </w:pPr>
            <w:r>
              <w:rPr>
                <w:rFonts w:ascii="Arial" w:hAnsi="Arial"/>
                <w:b w:val="0"/>
                <w:i w:val="0"/>
                <w:color w:val="24243A"/>
                <w:sz w:val="17"/>
              </w:rPr>
              <w:t>Discovery or early exploration</w:t>
            </w:r>
          </w:p>
        </w:tc>
        <w:tc>
          <w:tcPr>
            <w:tcW w:type="dxa" w:w="2760"/>
            <w:shd w:fill="FFFFFF"/>
          </w:tcPr>
          <w:p>
            <w:pPr>
              <w:spacing w:after="0"/>
            </w:pPr>
            <w:r>
              <w:rPr>
                <w:rFonts w:ascii="Arial" w:hAnsi="Arial"/>
                <w:b w:val="0"/>
                <w:i w:val="0"/>
                <w:color w:val="24243A"/>
                <w:sz w:val="17"/>
              </w:rPr>
              <w:t>Avoid asking users to predict future behavior.</w:t>
            </w:r>
          </w:p>
        </w:tc>
      </w:tr>
      <w:tr>
        <w:tc>
          <w:tcPr>
            <w:tcW w:type="dxa" w:w="1750"/>
            <w:shd w:fill="F7F7FB"/>
          </w:tcPr>
          <w:p>
            <w:pPr>
              <w:spacing w:after="0"/>
            </w:pPr>
            <w:r>
              <w:rPr>
                <w:rFonts w:ascii="Arial" w:hAnsi="Arial"/>
                <w:b/>
                <w:i w:val="0"/>
                <w:color w:val="20213D"/>
                <w:sz w:val="17"/>
              </w:rPr>
              <w:t>Moderated usability test</w:t>
            </w:r>
          </w:p>
        </w:tc>
        <w:tc>
          <w:tcPr>
            <w:tcW w:type="dxa" w:w="2800"/>
            <w:shd w:fill="F7F7FB"/>
          </w:tcPr>
          <w:p>
            <w:pPr>
              <w:spacing w:after="0"/>
            </w:pPr>
            <w:r>
              <w:rPr>
                <w:rFonts w:ascii="Arial" w:hAnsi="Arial"/>
                <w:b w:val="0"/>
                <w:i w:val="0"/>
                <w:color w:val="24243A"/>
                <w:sz w:val="17"/>
              </w:rPr>
              <w:t>Where and why people struggle with a design</w:t>
            </w:r>
          </w:p>
        </w:tc>
        <w:tc>
          <w:tcPr>
            <w:tcW w:type="dxa" w:w="2050"/>
            <w:shd w:fill="F7F7FB"/>
          </w:tcPr>
          <w:p>
            <w:pPr>
              <w:spacing w:after="0"/>
            </w:pPr>
            <w:r>
              <w:rPr>
                <w:rFonts w:ascii="Arial" w:hAnsi="Arial"/>
                <w:b w:val="0"/>
                <w:i w:val="0"/>
                <w:color w:val="24243A"/>
                <w:sz w:val="17"/>
              </w:rPr>
              <w:t>Prototype or live experience</w:t>
            </w:r>
          </w:p>
        </w:tc>
        <w:tc>
          <w:tcPr>
            <w:tcW w:type="dxa" w:w="2760"/>
            <w:shd w:fill="F7F7FB"/>
          </w:tcPr>
          <w:p>
            <w:pPr>
              <w:spacing w:after="0"/>
            </w:pPr>
            <w:r>
              <w:rPr>
                <w:rFonts w:ascii="Arial" w:hAnsi="Arial"/>
                <w:b w:val="0"/>
                <w:i w:val="0"/>
                <w:color w:val="24243A"/>
                <w:sz w:val="17"/>
              </w:rPr>
              <w:t>Test the interface, not the participant.</w:t>
            </w:r>
          </w:p>
        </w:tc>
      </w:tr>
      <w:tr>
        <w:tc>
          <w:tcPr>
            <w:tcW w:type="dxa" w:w="1750"/>
            <w:shd w:fill="FFFFFF"/>
          </w:tcPr>
          <w:p>
            <w:pPr>
              <w:spacing w:after="0"/>
            </w:pPr>
            <w:r>
              <w:rPr>
                <w:rFonts w:ascii="Arial" w:hAnsi="Arial"/>
                <w:b/>
                <w:i w:val="0"/>
                <w:color w:val="20213D"/>
                <w:sz w:val="17"/>
              </w:rPr>
              <w:t>Contextual inquiry</w:t>
            </w:r>
          </w:p>
        </w:tc>
        <w:tc>
          <w:tcPr>
            <w:tcW w:type="dxa" w:w="2800"/>
            <w:shd w:fill="FFFFFF"/>
          </w:tcPr>
          <w:p>
            <w:pPr>
              <w:spacing w:after="0"/>
            </w:pPr>
            <w:r>
              <w:rPr>
                <w:rFonts w:ascii="Arial" w:hAnsi="Arial"/>
                <w:b w:val="0"/>
                <w:i w:val="0"/>
                <w:color w:val="24243A"/>
                <w:sz w:val="17"/>
              </w:rPr>
              <w:t>How work happens in the real environment</w:t>
            </w:r>
          </w:p>
        </w:tc>
        <w:tc>
          <w:tcPr>
            <w:tcW w:type="dxa" w:w="2050"/>
            <w:shd w:fill="FFFFFF"/>
          </w:tcPr>
          <w:p>
            <w:pPr>
              <w:spacing w:after="0"/>
            </w:pPr>
            <w:r>
              <w:rPr>
                <w:rFonts w:ascii="Arial" w:hAnsi="Arial"/>
                <w:b w:val="0"/>
                <w:i w:val="0"/>
                <w:color w:val="24243A"/>
                <w:sz w:val="17"/>
              </w:rPr>
              <w:t>Complex workflows or physical context</w:t>
            </w:r>
          </w:p>
        </w:tc>
        <w:tc>
          <w:tcPr>
            <w:tcW w:type="dxa" w:w="2760"/>
            <w:shd w:fill="FFFFFF"/>
          </w:tcPr>
          <w:p>
            <w:pPr>
              <w:spacing w:after="0"/>
            </w:pPr>
            <w:r>
              <w:rPr>
                <w:rFonts w:ascii="Arial" w:hAnsi="Arial"/>
                <w:b w:val="0"/>
                <w:i w:val="0"/>
                <w:color w:val="24243A"/>
                <w:sz w:val="17"/>
              </w:rPr>
              <w:t>Plan carefully for privacy and observation effects.</w:t>
            </w:r>
          </w:p>
        </w:tc>
      </w:tr>
      <w:tr>
        <w:tc>
          <w:tcPr>
            <w:tcW w:type="dxa" w:w="1750"/>
            <w:shd w:fill="F7F7FB"/>
          </w:tcPr>
          <w:p>
            <w:pPr>
              <w:spacing w:after="0"/>
            </w:pPr>
            <w:r>
              <w:rPr>
                <w:rFonts w:ascii="Arial" w:hAnsi="Arial"/>
                <w:b/>
                <w:i w:val="0"/>
                <w:color w:val="20213D"/>
                <w:sz w:val="17"/>
              </w:rPr>
              <w:t>Diary study</w:t>
            </w:r>
          </w:p>
        </w:tc>
        <w:tc>
          <w:tcPr>
            <w:tcW w:type="dxa" w:w="2800"/>
            <w:shd w:fill="F7F7FB"/>
          </w:tcPr>
          <w:p>
            <w:pPr>
              <w:spacing w:after="0"/>
            </w:pPr>
            <w:r>
              <w:rPr>
                <w:rFonts w:ascii="Arial" w:hAnsi="Arial"/>
                <w:b w:val="0"/>
                <w:i w:val="0"/>
                <w:color w:val="24243A"/>
                <w:sz w:val="17"/>
              </w:rPr>
              <w:t>Behavior and experiences that unfold over time</w:t>
            </w:r>
          </w:p>
        </w:tc>
        <w:tc>
          <w:tcPr>
            <w:tcW w:type="dxa" w:w="2050"/>
            <w:shd w:fill="F7F7FB"/>
          </w:tcPr>
          <w:p>
            <w:pPr>
              <w:spacing w:after="0"/>
            </w:pPr>
            <w:r>
              <w:rPr>
                <w:rFonts w:ascii="Arial" w:hAnsi="Arial"/>
                <w:b w:val="0"/>
                <w:i w:val="0"/>
                <w:color w:val="24243A"/>
                <w:sz w:val="17"/>
              </w:rPr>
              <w:t>Repeated or infrequent activities</w:t>
            </w:r>
          </w:p>
        </w:tc>
        <w:tc>
          <w:tcPr>
            <w:tcW w:type="dxa" w:w="2760"/>
            <w:shd w:fill="F7F7FB"/>
          </w:tcPr>
          <w:p>
            <w:pPr>
              <w:spacing w:after="0"/>
            </w:pPr>
            <w:r>
              <w:rPr>
                <w:rFonts w:ascii="Arial" w:hAnsi="Arial"/>
                <w:b w:val="0"/>
                <w:i w:val="0"/>
                <w:color w:val="24243A"/>
                <w:sz w:val="17"/>
              </w:rPr>
              <w:t>Keep reporting effort manageable.</w:t>
            </w:r>
          </w:p>
        </w:tc>
      </w:tr>
      <w:tr>
        <w:tc>
          <w:tcPr>
            <w:tcW w:type="dxa" w:w="1750"/>
            <w:shd w:fill="FFFFFF"/>
          </w:tcPr>
          <w:p>
            <w:pPr>
              <w:spacing w:after="0"/>
            </w:pPr>
            <w:r>
              <w:rPr>
                <w:rFonts w:ascii="Arial" w:hAnsi="Arial"/>
                <w:b/>
                <w:i w:val="0"/>
                <w:color w:val="20213D"/>
                <w:sz w:val="17"/>
              </w:rPr>
              <w:t>Survey</w:t>
            </w:r>
          </w:p>
        </w:tc>
        <w:tc>
          <w:tcPr>
            <w:tcW w:type="dxa" w:w="2800"/>
            <w:shd w:fill="FFFFFF"/>
          </w:tcPr>
          <w:p>
            <w:pPr>
              <w:spacing w:after="0"/>
            </w:pPr>
            <w:r>
              <w:rPr>
                <w:rFonts w:ascii="Arial" w:hAnsi="Arial"/>
                <w:b w:val="0"/>
                <w:i w:val="0"/>
                <w:color w:val="24243A"/>
                <w:sz w:val="17"/>
              </w:rPr>
              <w:t>Patterns across a larger sample</w:t>
            </w:r>
          </w:p>
        </w:tc>
        <w:tc>
          <w:tcPr>
            <w:tcW w:type="dxa" w:w="2050"/>
            <w:shd w:fill="FFFFFF"/>
          </w:tcPr>
          <w:p>
            <w:pPr>
              <w:spacing w:after="0"/>
            </w:pPr>
            <w:r>
              <w:rPr>
                <w:rFonts w:ascii="Arial" w:hAnsi="Arial"/>
                <w:b w:val="0"/>
                <w:i w:val="0"/>
                <w:color w:val="24243A"/>
                <w:sz w:val="17"/>
              </w:rPr>
              <w:t>Questions with defined answer options</w:t>
            </w:r>
          </w:p>
        </w:tc>
        <w:tc>
          <w:tcPr>
            <w:tcW w:type="dxa" w:w="2760"/>
            <w:shd w:fill="FFFFFF"/>
          </w:tcPr>
          <w:p>
            <w:pPr>
              <w:spacing w:after="0"/>
            </w:pPr>
            <w:r>
              <w:rPr>
                <w:rFonts w:ascii="Arial" w:hAnsi="Arial"/>
                <w:b w:val="0"/>
                <w:i w:val="0"/>
                <w:color w:val="24243A"/>
                <w:sz w:val="17"/>
              </w:rPr>
              <w:t>A survey does not explain behavior by itself.</w:t>
            </w:r>
          </w:p>
        </w:tc>
      </w:tr>
      <w:tr>
        <w:tc>
          <w:tcPr>
            <w:tcW w:type="dxa" w:w="1750"/>
            <w:shd w:fill="F7F7FB"/>
          </w:tcPr>
          <w:p>
            <w:pPr>
              <w:spacing w:after="0"/>
            </w:pPr>
            <w:r>
              <w:rPr>
                <w:rFonts w:ascii="Arial" w:hAnsi="Arial"/>
                <w:b/>
                <w:i w:val="0"/>
                <w:color w:val="20213D"/>
                <w:sz w:val="17"/>
              </w:rPr>
              <w:t>Analytics review</w:t>
            </w:r>
          </w:p>
        </w:tc>
        <w:tc>
          <w:tcPr>
            <w:tcW w:type="dxa" w:w="2800"/>
            <w:shd w:fill="F7F7FB"/>
          </w:tcPr>
          <w:p>
            <w:pPr>
              <w:spacing w:after="0"/>
            </w:pPr>
            <w:r>
              <w:rPr>
                <w:rFonts w:ascii="Arial" w:hAnsi="Arial"/>
                <w:b w:val="0"/>
                <w:i w:val="0"/>
                <w:color w:val="24243A"/>
                <w:sz w:val="17"/>
              </w:rPr>
              <w:t>What is happening at scale</w:t>
            </w:r>
          </w:p>
        </w:tc>
        <w:tc>
          <w:tcPr>
            <w:tcW w:type="dxa" w:w="2050"/>
            <w:shd w:fill="F7F7FB"/>
          </w:tcPr>
          <w:p>
            <w:pPr>
              <w:spacing w:after="0"/>
            </w:pPr>
            <w:r>
              <w:rPr>
                <w:rFonts w:ascii="Arial" w:hAnsi="Arial"/>
                <w:b w:val="0"/>
                <w:i w:val="0"/>
                <w:color w:val="24243A"/>
                <w:sz w:val="17"/>
              </w:rPr>
              <w:t>Live digital products</w:t>
            </w:r>
          </w:p>
        </w:tc>
        <w:tc>
          <w:tcPr>
            <w:tcW w:type="dxa" w:w="2760"/>
            <w:shd w:fill="F7F7FB"/>
          </w:tcPr>
          <w:p>
            <w:pPr>
              <w:spacing w:after="0"/>
            </w:pPr>
            <w:r>
              <w:rPr>
                <w:rFonts w:ascii="Arial" w:hAnsi="Arial"/>
                <w:b w:val="0"/>
                <w:i w:val="0"/>
                <w:color w:val="24243A"/>
                <w:sz w:val="17"/>
              </w:rPr>
              <w:t>Behavioral data still needs interpretation.</w:t>
            </w:r>
          </w:p>
        </w:tc>
      </w:tr>
    </w:tbl>
    <w:p>
      <w:pPr>
        <w:sectPr>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3  </w:t>
      </w:r>
      <w:r>
        <w:rPr>
          <w:rFonts w:ascii="Arial" w:hAnsi="Arial"/>
          <w:b/>
          <w:i w:val="0"/>
          <w:color w:val="FFFFFF"/>
          <w:sz w:val="26"/>
        </w:rPr>
        <w:t>Recruitment screener</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TARGET PARTICIPANT</w:t>
            </w:r>
          </w:p>
          <w:p>
            <w:pPr>
              <w:spacing w:after="120"/>
            </w:pPr>
            <w:r>
              <w:rPr>
                <w:rFonts w:ascii="Arial" w:hAnsi="Arial"/>
                <w:b w:val="0"/>
                <w:i/>
                <w:color w:val="67677A"/>
                <w:sz w:val="19"/>
              </w:rPr>
              <w:t>Describe the experience, behavior or context that makes someone relevant to this study.</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EXCLUSION CRITERIA</w:t>
            </w:r>
          </w:p>
          <w:p>
            <w:pPr>
              <w:spacing w:after="120"/>
            </w:pPr>
            <w:r>
              <w:rPr>
                <w:rFonts w:ascii="Arial" w:hAnsi="Arial"/>
                <w:b w:val="0"/>
                <w:i/>
                <w:color w:val="67677A"/>
                <w:sz w:val="19"/>
              </w:rPr>
              <w:t>List conflicts, professional expertise, recent participation or other factors that would invalidate the fit.</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p>
      <w:pPr>
        <w:pStyle w:val="Heading2"/>
      </w:pPr>
      <w:r>
        <w:t>Screener questions</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650"/>
        <w:gridCol w:w="6450"/>
        <w:gridCol w:w="2260"/>
      </w:tblGrid>
      <w:tr>
        <w:trPr>
          <w:tblHeader w:val="true"/>
        </w:trPr>
        <w:tc>
          <w:tcPr>
            <w:tcW w:type="dxa" w:w="650"/>
            <w:tcMar>
              <w:top w:w="110" w:type="dxa"/>
              <w:start w:w="130" w:type="dxa"/>
              <w:bottom w:w="110" w:type="dxa"/>
              <w:end w:w="130" w:type="dxa"/>
            </w:tcMar>
            <w:shd w:fill="20213D"/>
          </w:tcPr>
          <w:p>
            <w:pPr>
              <w:spacing w:after="0"/>
              <w:jc w:val="center"/>
            </w:pPr>
            <w:r>
              <w:rPr>
                <w:rFonts w:ascii="Arial" w:hAnsi="Arial"/>
                <w:b/>
                <w:i w:val="0"/>
                <w:color w:val="FFFFFF"/>
                <w:sz w:val="17"/>
              </w:rPr>
              <w:t>#</w:t>
            </w:r>
          </w:p>
        </w:tc>
        <w:tc>
          <w:tcPr>
            <w:tcW w:type="dxa" w:w="6450"/>
            <w:tcMar>
              <w:top w:w="110" w:type="dxa"/>
              <w:start w:w="130" w:type="dxa"/>
              <w:bottom w:w="110" w:type="dxa"/>
              <w:end w:w="130" w:type="dxa"/>
            </w:tcMar>
            <w:shd w:fill="20213D"/>
          </w:tcPr>
          <w:p>
            <w:pPr>
              <w:spacing w:after="0"/>
              <w:jc w:val="left"/>
            </w:pPr>
            <w:r>
              <w:rPr>
                <w:rFonts w:ascii="Arial" w:hAnsi="Arial"/>
                <w:b/>
                <w:i w:val="0"/>
                <w:color w:val="FFFFFF"/>
                <w:sz w:val="17"/>
              </w:rPr>
              <w:t>Review question</w:t>
            </w:r>
          </w:p>
        </w:tc>
        <w:tc>
          <w:tcPr>
            <w:tcW w:type="dxa" w:w="2260"/>
            <w:tcMar>
              <w:top w:w="110" w:type="dxa"/>
              <w:start w:w="130" w:type="dxa"/>
              <w:bottom w:w="110" w:type="dxa"/>
              <w:end w:w="130" w:type="dxa"/>
            </w:tcMar>
            <w:shd w:fill="20213D"/>
          </w:tcPr>
          <w:p>
            <w:pPr>
              <w:spacing w:after="0"/>
              <w:jc w:val="center"/>
            </w:pPr>
            <w:r>
              <w:rPr>
                <w:rFonts w:ascii="Arial" w:hAnsi="Arial"/>
                <w:b/>
                <w:i w:val="0"/>
                <w:color w:val="FFFFFF"/>
                <w:sz w:val="17"/>
              </w:rPr>
              <w:t>Evidence / score</w:t>
            </w:r>
          </w:p>
        </w:tc>
      </w:tr>
      <w:tr>
        <w:tc>
          <w:tcPr>
            <w:tcW w:type="dxa" w:w="650"/>
            <w:vAlign w:val="center"/>
            <w:shd w:fill="FFFFFF"/>
          </w:tcPr>
          <w:p>
            <w:pPr>
              <w:jc w:val="center"/>
            </w:pPr>
            <w:r>
              <w:rPr>
                <w:rFonts w:ascii="Arial" w:hAnsi="Arial"/>
                <w:b/>
                <w:i w:val="0"/>
                <w:color w:val="4C63D2"/>
                <w:sz w:val="18"/>
              </w:rPr>
              <w:t>1</w:t>
            </w:r>
          </w:p>
        </w:tc>
        <w:tc>
          <w:tcPr>
            <w:tcW w:type="dxa" w:w="6450"/>
            <w:vAlign w:val="center"/>
            <w:shd w:fill="FFFFFF"/>
          </w:tcPr>
          <w:p>
            <w:pPr>
              <w:spacing w:after="0"/>
            </w:pPr>
            <w:r>
              <w:rPr>
                <w:rFonts w:ascii="Arial" w:hAnsi="Arial"/>
                <w:b w:val="0"/>
                <w:i w:val="0"/>
                <w:color w:val="24243A"/>
                <w:sz w:val="18"/>
              </w:rPr>
              <w:t>When did you last complete [relevant task]?</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2</w:t>
            </w:r>
          </w:p>
        </w:tc>
        <w:tc>
          <w:tcPr>
            <w:tcW w:type="dxa" w:w="6450"/>
            <w:vAlign w:val="center"/>
            <w:shd w:fill="F7F7FB"/>
          </w:tcPr>
          <w:p>
            <w:pPr>
              <w:spacing w:after="0"/>
            </w:pPr>
            <w:r>
              <w:rPr>
                <w:rFonts w:ascii="Arial" w:hAnsi="Arial"/>
                <w:b w:val="0"/>
                <w:i w:val="0"/>
                <w:color w:val="24243A"/>
                <w:sz w:val="18"/>
              </w:rPr>
              <w:t>How often do you complete this task?</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3</w:t>
            </w:r>
          </w:p>
        </w:tc>
        <w:tc>
          <w:tcPr>
            <w:tcW w:type="dxa" w:w="6450"/>
            <w:vAlign w:val="center"/>
            <w:shd w:fill="FFFFFF"/>
          </w:tcPr>
          <w:p>
            <w:pPr>
              <w:spacing w:after="0"/>
            </w:pPr>
            <w:r>
              <w:rPr>
                <w:rFonts w:ascii="Arial" w:hAnsi="Arial"/>
                <w:b w:val="0"/>
                <w:i w:val="0"/>
                <w:color w:val="24243A"/>
                <w:sz w:val="18"/>
              </w:rPr>
              <w:t>Which tools, services or workarounds do you currently use?</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4</w:t>
            </w:r>
          </w:p>
        </w:tc>
        <w:tc>
          <w:tcPr>
            <w:tcW w:type="dxa" w:w="6450"/>
            <w:vAlign w:val="center"/>
            <w:shd w:fill="F7F7FB"/>
          </w:tcPr>
          <w:p>
            <w:pPr>
              <w:spacing w:after="0"/>
            </w:pPr>
            <w:r>
              <w:rPr>
                <w:rFonts w:ascii="Arial" w:hAnsi="Arial"/>
                <w:b w:val="0"/>
                <w:i w:val="0"/>
                <w:color w:val="24243A"/>
                <w:sz w:val="18"/>
              </w:rPr>
              <w:t>What role do you play in making or approving the relevant decision?</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5</w:t>
            </w:r>
          </w:p>
        </w:tc>
        <w:tc>
          <w:tcPr>
            <w:tcW w:type="dxa" w:w="6450"/>
            <w:vAlign w:val="center"/>
            <w:shd w:fill="FFFFFF"/>
          </w:tcPr>
          <w:p>
            <w:pPr>
              <w:spacing w:after="0"/>
            </w:pPr>
            <w:r>
              <w:rPr>
                <w:rFonts w:ascii="Arial" w:hAnsi="Arial"/>
                <w:b w:val="0"/>
                <w:i w:val="0"/>
                <w:color w:val="24243A"/>
                <w:sz w:val="18"/>
              </w:rPr>
              <w:t>Which device, environment or assistive technology do you normally use?</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6</w:t>
            </w:r>
          </w:p>
        </w:tc>
        <w:tc>
          <w:tcPr>
            <w:tcW w:type="dxa" w:w="6450"/>
            <w:vAlign w:val="center"/>
            <w:shd w:fill="F7F7FB"/>
          </w:tcPr>
          <w:p>
            <w:pPr>
              <w:spacing w:after="0"/>
            </w:pPr>
            <w:r>
              <w:rPr>
                <w:rFonts w:ascii="Arial" w:hAnsi="Arial"/>
                <w:b w:val="0"/>
                <w:i w:val="0"/>
                <w:color w:val="24243A"/>
                <w:sz w:val="18"/>
              </w:rPr>
              <w:t>Have you participated in similar research recently?</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7</w:t>
            </w:r>
          </w:p>
        </w:tc>
        <w:tc>
          <w:tcPr>
            <w:tcW w:type="dxa" w:w="6450"/>
            <w:vAlign w:val="center"/>
            <w:shd w:fill="FFFFFF"/>
          </w:tcPr>
          <w:p>
            <w:pPr>
              <w:spacing w:after="0"/>
            </w:pPr>
            <w:r>
              <w:rPr>
                <w:rFonts w:ascii="Arial" w:hAnsi="Arial"/>
                <w:b w:val="0"/>
                <w:i w:val="0"/>
                <w:color w:val="24243A"/>
                <w:sz w:val="18"/>
              </w:rPr>
              <w:t>Are you available for the session length, recording conditions and follow-up described?</w:t>
            </w:r>
          </w:p>
        </w:tc>
        <w:tc>
          <w:tcPr>
            <w:tcW w:type="dxa" w:w="2260"/>
            <w:vAlign w:val="center"/>
            <w:shd w:fill="FFFFFF"/>
          </w:tcPr>
          <w:p>
            <w:pPr>
              <w:jc w:val="center"/>
            </w:pPr>
            <w:r>
              <w:rPr>
                <w:rFonts w:ascii="Arial" w:hAnsi="Arial"/>
                <w:b w:val="0"/>
                <w:i w:val="0"/>
                <w:color w:val="67677A"/>
                <w:sz w:val="17"/>
              </w:rPr>
              <w:t>0  1  2  N/A</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QUOTA AND DIVERSITY PLAN</w:t>
            </w:r>
          </w:p>
          <w:p>
            <w:pPr>
              <w:spacing w:after="120"/>
            </w:pPr>
            <w:r>
              <w:rPr>
                <w:rFonts w:ascii="Arial" w:hAnsi="Arial"/>
                <w:b w:val="0"/>
                <w:i/>
                <w:color w:val="67677A"/>
                <w:sz w:val="19"/>
              </w:rPr>
              <w:t>Identify experience levels, devices, language, disability or other relevant variation. Recruit for the product context rather than demographic variety without purpose.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p>
      <w:pPr>
        <w:sectPr>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2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4  </w:t>
      </w:r>
      <w:r>
        <w:rPr>
          <w:rFonts w:ascii="Arial" w:hAnsi="Arial"/>
          <w:b/>
          <w:i w:val="0"/>
          <w:color w:val="FFFFFF"/>
          <w:sz w:val="26"/>
        </w:rPr>
        <w:t>Consent and participant care</w:t>
      </w:r>
    </w:p>
    <w:p>
      <w:pPr>
        <w:spacing w:after="200"/>
      </w:pPr>
      <w:r>
        <w:t>Use this as a preparation checklist, not a legal consent form. Requirements vary by organization, study topic and jurisdiction.</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600"/>
        <w:gridCol w:w="5700"/>
        <w:gridCol w:w="1500"/>
        <w:gridCol w:w="1560"/>
      </w:tblGrid>
      <w:tr>
        <w:trPr>
          <w:tblHeader w:val="true"/>
        </w:trPr>
        <w:tc>
          <w:tcPr>
            <w:tcW w:type="dxa" w:w="600"/>
            <w:tcMar>
              <w:top w:w="110" w:type="dxa"/>
              <w:start w:w="130" w:type="dxa"/>
              <w:bottom w:w="110" w:type="dxa"/>
              <w:end w:w="130" w:type="dxa"/>
            </w:tcMar>
            <w:shd w:fill="20213D"/>
          </w:tcPr>
          <w:p>
            <w:pPr>
              <w:spacing w:after="0"/>
              <w:jc w:val="center"/>
            </w:pPr>
            <w:r>
              <w:rPr>
                <w:rFonts w:ascii="Arial" w:hAnsi="Arial"/>
                <w:b/>
                <w:i w:val="0"/>
                <w:color w:val="FFFFFF"/>
                <w:sz w:val="17"/>
              </w:rPr>
              <w:t>#</w:t>
            </w:r>
          </w:p>
        </w:tc>
        <w:tc>
          <w:tcPr>
            <w:tcW w:type="dxa" w:w="5700"/>
            <w:tcMar>
              <w:top w:w="110" w:type="dxa"/>
              <w:start w:w="130" w:type="dxa"/>
              <w:bottom w:w="110" w:type="dxa"/>
              <w:end w:w="130" w:type="dxa"/>
            </w:tcMar>
            <w:shd w:fill="20213D"/>
          </w:tcPr>
          <w:p>
            <w:pPr>
              <w:spacing w:after="0"/>
              <w:jc w:val="left"/>
            </w:pPr>
            <w:r>
              <w:rPr>
                <w:rFonts w:ascii="Arial" w:hAnsi="Arial"/>
                <w:b/>
                <w:i w:val="0"/>
                <w:color w:val="FFFFFF"/>
                <w:sz w:val="17"/>
              </w:rPr>
              <w:t>Review question</w:t>
            </w:r>
          </w:p>
        </w:tc>
        <w:tc>
          <w:tcPr>
            <w:tcW w:type="dxa" w:w="1500"/>
            <w:tcMar>
              <w:top w:w="110" w:type="dxa"/>
              <w:start w:w="130" w:type="dxa"/>
              <w:bottom w:w="110" w:type="dxa"/>
              <w:end w:w="130" w:type="dxa"/>
            </w:tcMar>
            <w:shd w:fill="20213D"/>
          </w:tcPr>
          <w:p>
            <w:pPr>
              <w:spacing w:after="0"/>
              <w:jc w:val="center"/>
            </w:pPr>
            <w:r>
              <w:rPr>
                <w:rFonts w:ascii="Arial" w:hAnsi="Arial"/>
                <w:b/>
                <w:i w:val="0"/>
                <w:color w:val="FFFFFF"/>
                <w:sz w:val="17"/>
              </w:rPr>
              <w:t>Owner</w:t>
            </w:r>
          </w:p>
        </w:tc>
        <w:tc>
          <w:tcPr>
            <w:tcW w:type="dxa" w:w="1560"/>
            <w:tcMar>
              <w:top w:w="110" w:type="dxa"/>
              <w:start w:w="130" w:type="dxa"/>
              <w:bottom w:w="110" w:type="dxa"/>
              <w:end w:w="130" w:type="dxa"/>
            </w:tcMar>
            <w:shd w:fill="20213D"/>
          </w:tcPr>
          <w:p>
            <w:pPr>
              <w:spacing w:after="0"/>
              <w:jc w:val="center"/>
            </w:pPr>
            <w:r>
              <w:rPr>
                <w:rFonts w:ascii="Arial" w:hAnsi="Arial"/>
                <w:b/>
                <w:i w:val="0"/>
                <w:color w:val="FFFFFF"/>
                <w:sz w:val="17"/>
              </w:rPr>
              <w:t>Evidence / score</w:t>
            </w:r>
          </w:p>
        </w:tc>
      </w:tr>
      <w:tr>
        <w:tc>
          <w:tcPr>
            <w:tcW w:type="dxa" w:w="600"/>
            <w:vAlign w:val="center"/>
            <w:shd w:fill="FFFFFF"/>
          </w:tcPr>
          <w:p>
            <w:pPr>
              <w:jc w:val="center"/>
            </w:pPr>
            <w:r>
              <w:rPr>
                <w:rFonts w:ascii="Arial" w:hAnsi="Arial"/>
                <w:b/>
                <w:i w:val="0"/>
                <w:color w:val="4C63D2"/>
                <w:sz w:val="18"/>
              </w:rPr>
              <w:t>1</w:t>
            </w:r>
          </w:p>
        </w:tc>
        <w:tc>
          <w:tcPr>
            <w:tcW w:type="dxa" w:w="5700"/>
            <w:vAlign w:val="center"/>
            <w:shd w:fill="FFFFFF"/>
          </w:tcPr>
          <w:p>
            <w:pPr>
              <w:spacing w:after="0"/>
            </w:pPr>
            <w:r>
              <w:rPr>
                <w:rFonts w:ascii="Arial" w:hAnsi="Arial"/>
                <w:b w:val="0"/>
                <w:i w:val="0"/>
                <w:color w:val="24243A"/>
                <w:sz w:val="18"/>
              </w:rPr>
              <w:t>Explain the study purpose in language the participant can understand.</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2</w:t>
            </w:r>
          </w:p>
        </w:tc>
        <w:tc>
          <w:tcPr>
            <w:tcW w:type="dxa" w:w="5700"/>
            <w:vAlign w:val="center"/>
            <w:shd w:fill="F7F7FB"/>
          </w:tcPr>
          <w:p>
            <w:pPr>
              <w:spacing w:after="0"/>
            </w:pPr>
            <w:r>
              <w:rPr>
                <w:rFonts w:ascii="Arial" w:hAnsi="Arial"/>
                <w:b w:val="0"/>
                <w:i w:val="0"/>
                <w:color w:val="24243A"/>
                <w:sz w:val="18"/>
              </w:rPr>
              <w:t>Describe what the participant will do and how long it will take.</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3</w:t>
            </w:r>
          </w:p>
        </w:tc>
        <w:tc>
          <w:tcPr>
            <w:tcW w:type="dxa" w:w="5700"/>
            <w:vAlign w:val="center"/>
            <w:shd w:fill="FFFFFF"/>
          </w:tcPr>
          <w:p>
            <w:pPr>
              <w:spacing w:after="0"/>
            </w:pPr>
            <w:r>
              <w:rPr>
                <w:rFonts w:ascii="Arial" w:hAnsi="Arial"/>
                <w:b w:val="0"/>
                <w:i w:val="0"/>
                <w:color w:val="24243A"/>
                <w:sz w:val="18"/>
              </w:rPr>
              <w:t>State whether observers, screen sharing, audio, video or photographs are involved.</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4</w:t>
            </w:r>
          </w:p>
        </w:tc>
        <w:tc>
          <w:tcPr>
            <w:tcW w:type="dxa" w:w="5700"/>
            <w:vAlign w:val="center"/>
            <w:shd w:fill="F7F7FB"/>
          </w:tcPr>
          <w:p>
            <w:pPr>
              <w:spacing w:after="0"/>
            </w:pPr>
            <w:r>
              <w:rPr>
                <w:rFonts w:ascii="Arial" w:hAnsi="Arial"/>
                <w:b w:val="0"/>
                <w:i w:val="0"/>
                <w:color w:val="24243A"/>
                <w:sz w:val="18"/>
              </w:rPr>
              <w:t>Explain how recordings, notes and identifying information will be stored and used.</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5</w:t>
            </w:r>
          </w:p>
        </w:tc>
        <w:tc>
          <w:tcPr>
            <w:tcW w:type="dxa" w:w="5700"/>
            <w:vAlign w:val="center"/>
            <w:shd w:fill="FFFFFF"/>
          </w:tcPr>
          <w:p>
            <w:pPr>
              <w:spacing w:after="0"/>
            </w:pPr>
            <w:r>
              <w:rPr>
                <w:rFonts w:ascii="Arial" w:hAnsi="Arial"/>
                <w:b w:val="0"/>
                <w:i w:val="0"/>
                <w:color w:val="24243A"/>
                <w:sz w:val="18"/>
              </w:rPr>
              <w:t>Clarify that participation is voluntary and the participant may stop at any time.</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6</w:t>
            </w:r>
          </w:p>
        </w:tc>
        <w:tc>
          <w:tcPr>
            <w:tcW w:type="dxa" w:w="5700"/>
            <w:vAlign w:val="center"/>
            <w:shd w:fill="F7F7FB"/>
          </w:tcPr>
          <w:p>
            <w:pPr>
              <w:spacing w:after="0"/>
            </w:pPr>
            <w:r>
              <w:rPr>
                <w:rFonts w:ascii="Arial" w:hAnsi="Arial"/>
                <w:b w:val="0"/>
                <w:i w:val="0"/>
                <w:color w:val="24243A"/>
                <w:sz w:val="18"/>
              </w:rPr>
              <w:t>Explain compensation and whether payment changes if the session ends early.</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7</w:t>
            </w:r>
          </w:p>
        </w:tc>
        <w:tc>
          <w:tcPr>
            <w:tcW w:type="dxa" w:w="5700"/>
            <w:vAlign w:val="center"/>
            <w:shd w:fill="FFFFFF"/>
          </w:tcPr>
          <w:p>
            <w:pPr>
              <w:spacing w:after="0"/>
            </w:pPr>
            <w:r>
              <w:rPr>
                <w:rFonts w:ascii="Arial" w:hAnsi="Arial"/>
                <w:b w:val="0"/>
                <w:i w:val="0"/>
                <w:color w:val="24243A"/>
                <w:sz w:val="18"/>
              </w:rPr>
              <w:t>Provide a contact for questions, withdrawal or data concerns.</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8</w:t>
            </w:r>
          </w:p>
        </w:tc>
        <w:tc>
          <w:tcPr>
            <w:tcW w:type="dxa" w:w="5700"/>
            <w:vAlign w:val="center"/>
            <w:shd w:fill="F7F7FB"/>
          </w:tcPr>
          <w:p>
            <w:pPr>
              <w:spacing w:after="0"/>
            </w:pPr>
            <w:r>
              <w:rPr>
                <w:rFonts w:ascii="Arial" w:hAnsi="Arial"/>
                <w:b w:val="0"/>
                <w:i w:val="0"/>
                <w:color w:val="24243A"/>
                <w:sz w:val="18"/>
              </w:rPr>
              <w:t>Ask about accessibility, communication or scheduling accommodations before the session.</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9</w:t>
            </w:r>
          </w:p>
        </w:tc>
        <w:tc>
          <w:tcPr>
            <w:tcW w:type="dxa" w:w="5700"/>
            <w:vAlign w:val="center"/>
            <w:shd w:fill="FFFFFF"/>
          </w:tcPr>
          <w:p>
            <w:pPr>
              <w:spacing w:after="0"/>
            </w:pPr>
            <w:r>
              <w:rPr>
                <w:rFonts w:ascii="Arial" w:hAnsi="Arial"/>
                <w:b w:val="0"/>
                <w:i w:val="0"/>
                <w:color w:val="24243A"/>
                <w:sz w:val="18"/>
              </w:rPr>
              <w:t>Collect only the personal information required for the research purpose.</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10</w:t>
            </w:r>
          </w:p>
        </w:tc>
        <w:tc>
          <w:tcPr>
            <w:tcW w:type="dxa" w:w="5700"/>
            <w:vAlign w:val="center"/>
            <w:shd w:fill="F7F7FB"/>
          </w:tcPr>
          <w:p>
            <w:pPr>
              <w:spacing w:after="0"/>
            </w:pPr>
            <w:r>
              <w:rPr>
                <w:rFonts w:ascii="Arial" w:hAnsi="Arial"/>
                <w:b w:val="0"/>
                <w:i w:val="0"/>
                <w:color w:val="24243A"/>
                <w:sz w:val="18"/>
              </w:rPr>
              <w:t>Obtain the participant's informed agreement before recording or beginning research activities.</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bl>
    <w:p>
      <w:pPr>
        <w:spacing w:after="20"/>
      </w:pPr>
    </w:p>
    <w:p>
      <w:pPr>
        <w:sectPr>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5  </w:t>
      </w:r>
      <w:r>
        <w:rPr>
          <w:rFonts w:ascii="Arial" w:hAnsi="Arial"/>
          <w:b/>
          <w:i w:val="0"/>
          <w:color w:val="FFFFFF"/>
          <w:sz w:val="26"/>
        </w:rPr>
        <w:t>User interview guide</w:t>
      </w:r>
      <w:r>
        <w:rPr>
          <w:rFonts w:ascii="Arial" w:hAnsi="Arial"/>
          <w:b w:val="0"/>
          <w:i w:val="0"/>
          <w:color w:val="D8D9F0"/>
          <w:sz w:val="17"/>
        </w:rPr>
        <w:br/>
        <w:t xml:space="preserve">      For discovery and understanding past behavior</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0EEFF"/>
          </w:tcPr>
          <w:p>
            <w:pPr>
              <w:spacing w:after="60"/>
            </w:pPr>
            <w:r>
              <w:rPr>
                <w:rFonts w:ascii="Arial" w:hAnsi="Arial"/>
                <w:b/>
                <w:i w:val="0"/>
                <w:color w:val="4C63D2"/>
                <w:sz w:val="16"/>
              </w:rPr>
              <w:t>OPENING SCRIPT</w:t>
            </w:r>
          </w:p>
          <w:p>
            <w:pPr>
              <w:spacing w:after="120"/>
            </w:pPr>
            <w:r>
              <w:rPr>
                <w:rFonts w:ascii="Arial" w:hAnsi="Arial"/>
                <w:b w:val="0"/>
                <w:i/>
                <w:color w:val="67677A"/>
                <w:sz w:val="19"/>
              </w:rPr>
              <w:t>Thank the participant. Explain that you are learning about their experience, there are no right answers, and they may skip a question or stop.</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650"/>
        <w:gridCol w:w="6450"/>
        <w:gridCol w:w="2260"/>
      </w:tblGrid>
      <w:tr>
        <w:trPr>
          <w:tblHeader w:val="true"/>
        </w:trPr>
        <w:tc>
          <w:tcPr>
            <w:tcW w:type="dxa" w:w="650"/>
            <w:tcMar>
              <w:top w:w="110" w:type="dxa"/>
              <w:start w:w="130" w:type="dxa"/>
              <w:bottom w:w="110" w:type="dxa"/>
              <w:end w:w="130" w:type="dxa"/>
            </w:tcMar>
            <w:shd w:fill="20213D"/>
          </w:tcPr>
          <w:p>
            <w:pPr>
              <w:spacing w:after="0"/>
              <w:jc w:val="center"/>
            </w:pPr>
            <w:r>
              <w:rPr>
                <w:rFonts w:ascii="Arial" w:hAnsi="Arial"/>
                <w:b/>
                <w:i w:val="0"/>
                <w:color w:val="FFFFFF"/>
                <w:sz w:val="17"/>
              </w:rPr>
              <w:t>#</w:t>
            </w:r>
          </w:p>
        </w:tc>
        <w:tc>
          <w:tcPr>
            <w:tcW w:type="dxa" w:w="6450"/>
            <w:tcMar>
              <w:top w:w="110" w:type="dxa"/>
              <w:start w:w="130" w:type="dxa"/>
              <w:bottom w:w="110" w:type="dxa"/>
              <w:end w:w="130" w:type="dxa"/>
            </w:tcMar>
            <w:shd w:fill="20213D"/>
          </w:tcPr>
          <w:p>
            <w:pPr>
              <w:spacing w:after="0"/>
              <w:jc w:val="left"/>
            </w:pPr>
            <w:r>
              <w:rPr>
                <w:rFonts w:ascii="Arial" w:hAnsi="Arial"/>
                <w:b/>
                <w:i w:val="0"/>
                <w:color w:val="FFFFFF"/>
                <w:sz w:val="17"/>
              </w:rPr>
              <w:t>Review question</w:t>
            </w:r>
          </w:p>
        </w:tc>
        <w:tc>
          <w:tcPr>
            <w:tcW w:type="dxa" w:w="2260"/>
            <w:tcMar>
              <w:top w:w="110" w:type="dxa"/>
              <w:start w:w="130" w:type="dxa"/>
              <w:bottom w:w="110" w:type="dxa"/>
              <w:end w:w="130" w:type="dxa"/>
            </w:tcMar>
            <w:shd w:fill="20213D"/>
          </w:tcPr>
          <w:p>
            <w:pPr>
              <w:spacing w:after="0"/>
              <w:jc w:val="center"/>
            </w:pPr>
            <w:r>
              <w:rPr>
                <w:rFonts w:ascii="Arial" w:hAnsi="Arial"/>
                <w:b/>
                <w:i w:val="0"/>
                <w:color w:val="FFFFFF"/>
                <w:sz w:val="17"/>
              </w:rPr>
              <w:t>Evidence / score</w:t>
            </w:r>
          </w:p>
        </w:tc>
      </w:tr>
      <w:tr>
        <w:tc>
          <w:tcPr>
            <w:tcW w:type="dxa" w:w="650"/>
            <w:vAlign w:val="center"/>
            <w:shd w:fill="FFFFFF"/>
          </w:tcPr>
          <w:p>
            <w:pPr>
              <w:jc w:val="center"/>
            </w:pPr>
            <w:r>
              <w:rPr>
                <w:rFonts w:ascii="Arial" w:hAnsi="Arial"/>
                <w:b/>
                <w:i w:val="0"/>
                <w:color w:val="4C63D2"/>
                <w:sz w:val="18"/>
              </w:rPr>
              <w:t>1</w:t>
            </w:r>
          </w:p>
        </w:tc>
        <w:tc>
          <w:tcPr>
            <w:tcW w:type="dxa" w:w="6450"/>
            <w:vAlign w:val="center"/>
            <w:shd w:fill="FFFFFF"/>
          </w:tcPr>
          <w:p>
            <w:pPr>
              <w:spacing w:after="0"/>
            </w:pPr>
            <w:r>
              <w:rPr>
                <w:rFonts w:ascii="Arial" w:hAnsi="Arial"/>
                <w:b w:val="0"/>
                <w:i w:val="0"/>
                <w:color w:val="24243A"/>
                <w:sz w:val="18"/>
              </w:rPr>
              <w:t>Tell me about the last time you needed to [relevant goal].</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2</w:t>
            </w:r>
          </w:p>
        </w:tc>
        <w:tc>
          <w:tcPr>
            <w:tcW w:type="dxa" w:w="6450"/>
            <w:vAlign w:val="center"/>
            <w:shd w:fill="F7F7FB"/>
          </w:tcPr>
          <w:p>
            <w:pPr>
              <w:spacing w:after="0"/>
            </w:pPr>
            <w:r>
              <w:rPr>
                <w:rFonts w:ascii="Arial" w:hAnsi="Arial"/>
                <w:b w:val="0"/>
                <w:i w:val="0"/>
                <w:color w:val="24243A"/>
                <w:sz w:val="18"/>
              </w:rPr>
              <w:t>What triggered the need and what did you do first?</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3</w:t>
            </w:r>
          </w:p>
        </w:tc>
        <w:tc>
          <w:tcPr>
            <w:tcW w:type="dxa" w:w="6450"/>
            <w:vAlign w:val="center"/>
            <w:shd w:fill="FFFFFF"/>
          </w:tcPr>
          <w:p>
            <w:pPr>
              <w:spacing w:after="0"/>
            </w:pPr>
            <w:r>
              <w:rPr>
                <w:rFonts w:ascii="Arial" w:hAnsi="Arial"/>
                <w:b w:val="0"/>
                <w:i w:val="0"/>
                <w:color w:val="24243A"/>
                <w:sz w:val="18"/>
              </w:rPr>
              <w:t>Walk me through what happened, step by step.</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4</w:t>
            </w:r>
          </w:p>
        </w:tc>
        <w:tc>
          <w:tcPr>
            <w:tcW w:type="dxa" w:w="6450"/>
            <w:vAlign w:val="center"/>
            <w:shd w:fill="F7F7FB"/>
          </w:tcPr>
          <w:p>
            <w:pPr>
              <w:spacing w:after="0"/>
            </w:pPr>
            <w:r>
              <w:rPr>
                <w:rFonts w:ascii="Arial" w:hAnsi="Arial"/>
                <w:b w:val="0"/>
                <w:i w:val="0"/>
                <w:color w:val="24243A"/>
                <w:sz w:val="18"/>
              </w:rPr>
              <w:t>What was difficult, uncertain or time-consuming?</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5</w:t>
            </w:r>
          </w:p>
        </w:tc>
        <w:tc>
          <w:tcPr>
            <w:tcW w:type="dxa" w:w="6450"/>
            <w:vAlign w:val="center"/>
            <w:shd w:fill="FFFFFF"/>
          </w:tcPr>
          <w:p>
            <w:pPr>
              <w:spacing w:after="0"/>
            </w:pPr>
            <w:r>
              <w:rPr>
                <w:rFonts w:ascii="Arial" w:hAnsi="Arial"/>
                <w:b w:val="0"/>
                <w:i w:val="0"/>
                <w:color w:val="24243A"/>
                <w:sz w:val="18"/>
              </w:rPr>
              <w:t>What tools, people or information did you rely on?</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6</w:t>
            </w:r>
          </w:p>
        </w:tc>
        <w:tc>
          <w:tcPr>
            <w:tcW w:type="dxa" w:w="6450"/>
            <w:vAlign w:val="center"/>
            <w:shd w:fill="F7F7FB"/>
          </w:tcPr>
          <w:p>
            <w:pPr>
              <w:spacing w:after="0"/>
            </w:pPr>
            <w:r>
              <w:rPr>
                <w:rFonts w:ascii="Arial" w:hAnsi="Arial"/>
                <w:b w:val="0"/>
                <w:i w:val="0"/>
                <w:color w:val="24243A"/>
                <w:sz w:val="18"/>
              </w:rPr>
              <w:t>Did you create a workaround? What made it necessary?</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7</w:t>
            </w:r>
          </w:p>
        </w:tc>
        <w:tc>
          <w:tcPr>
            <w:tcW w:type="dxa" w:w="6450"/>
            <w:vAlign w:val="center"/>
            <w:shd w:fill="FFFFFF"/>
          </w:tcPr>
          <w:p>
            <w:pPr>
              <w:spacing w:after="0"/>
            </w:pPr>
            <w:r>
              <w:rPr>
                <w:rFonts w:ascii="Arial" w:hAnsi="Arial"/>
                <w:b w:val="0"/>
                <w:i w:val="0"/>
                <w:color w:val="24243A"/>
                <w:sz w:val="18"/>
              </w:rPr>
              <w:t>What would a successful outcome look like to you?</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8</w:t>
            </w:r>
          </w:p>
        </w:tc>
        <w:tc>
          <w:tcPr>
            <w:tcW w:type="dxa" w:w="6450"/>
            <w:vAlign w:val="center"/>
            <w:shd w:fill="F7F7FB"/>
          </w:tcPr>
          <w:p>
            <w:pPr>
              <w:spacing w:after="0"/>
            </w:pPr>
            <w:r>
              <w:rPr>
                <w:rFonts w:ascii="Arial" w:hAnsi="Arial"/>
                <w:b w:val="0"/>
                <w:i w:val="0"/>
                <w:color w:val="24243A"/>
                <w:sz w:val="18"/>
              </w:rPr>
              <w:t>What happens if this task goes wrong or remains unfinished?</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9</w:t>
            </w:r>
          </w:p>
        </w:tc>
        <w:tc>
          <w:tcPr>
            <w:tcW w:type="dxa" w:w="6450"/>
            <w:vAlign w:val="center"/>
            <w:shd w:fill="FFFFFF"/>
          </w:tcPr>
          <w:p>
            <w:pPr>
              <w:spacing w:after="0"/>
            </w:pPr>
            <w:r>
              <w:rPr>
                <w:rFonts w:ascii="Arial" w:hAnsi="Arial"/>
                <w:b w:val="0"/>
                <w:i w:val="0"/>
                <w:color w:val="24243A"/>
                <w:sz w:val="18"/>
              </w:rPr>
              <w:t>What have you tried before, and why did you continue or stop using it?</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10</w:t>
            </w:r>
          </w:p>
        </w:tc>
        <w:tc>
          <w:tcPr>
            <w:tcW w:type="dxa" w:w="6450"/>
            <w:vAlign w:val="center"/>
            <w:shd w:fill="F7F7FB"/>
          </w:tcPr>
          <w:p>
            <w:pPr>
              <w:spacing w:after="0"/>
            </w:pPr>
            <w:r>
              <w:rPr>
                <w:rFonts w:ascii="Arial" w:hAnsi="Arial"/>
                <w:b w:val="0"/>
                <w:i w:val="0"/>
                <w:color w:val="24243A"/>
                <w:sz w:val="18"/>
              </w:rPr>
              <w:t>Is there anything important about this experience that I did not ask?</w:t>
            </w:r>
          </w:p>
        </w:tc>
        <w:tc>
          <w:tcPr>
            <w:tcW w:type="dxa" w:w="2260"/>
            <w:vAlign w:val="center"/>
            <w:shd w:fill="F7F7FB"/>
          </w:tcPr>
          <w:p>
            <w:pPr>
              <w:jc w:val="center"/>
            </w:pPr>
            <w:r>
              <w:rPr>
                <w:rFonts w:ascii="Arial" w:hAnsi="Arial"/>
                <w:b w:val="0"/>
                <w:i w:val="0"/>
                <w:color w:val="67677A"/>
                <w:sz w:val="17"/>
              </w:rPr>
              <w:t>0  1  2  N/A</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PROBES</w:t>
            </w:r>
          </w:p>
          <w:p>
            <w:pPr>
              <w:spacing w:after="120"/>
            </w:pPr>
            <w:r>
              <w:rPr>
                <w:rFonts w:ascii="Arial" w:hAnsi="Arial"/>
                <w:b w:val="0"/>
                <w:i/>
                <w:color w:val="67677A"/>
                <w:sz w:val="19"/>
              </w:rPr>
              <w:t>Use neutral prompts: Tell me more. What happened next? Can you show me? What made that difficult? How did you decide?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CLOSING</w:t>
            </w:r>
          </w:p>
          <w:p>
            <w:pPr>
              <w:spacing w:after="120"/>
            </w:pPr>
            <w:r>
              <w:rPr>
                <w:rFonts w:ascii="Arial" w:hAnsi="Arial"/>
                <w:b w:val="0"/>
                <w:i/>
                <w:color w:val="67677A"/>
                <w:sz w:val="19"/>
              </w:rPr>
              <w:t>Summarize what you heard, invite corrections, explain what happens next and thank the participant.</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p>
      <w:pPr>
        <w:sectPr>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2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6  </w:t>
      </w:r>
      <w:r>
        <w:rPr>
          <w:rFonts w:ascii="Arial" w:hAnsi="Arial"/>
          <w:b/>
          <w:i w:val="0"/>
          <w:color w:val="FFFFFF"/>
          <w:sz w:val="26"/>
        </w:rPr>
        <w:t>Moderated usability test script</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WELCOME</w:t>
            </w:r>
          </w:p>
          <w:p>
            <w:pPr>
              <w:spacing w:after="120"/>
            </w:pPr>
            <w:r>
              <w:rPr>
                <w:rFonts w:ascii="Arial" w:hAnsi="Arial"/>
                <w:b w:val="0"/>
                <w:i/>
                <w:color w:val="67677A"/>
                <w:sz w:val="19"/>
              </w:rPr>
              <w:t>Thank the participant, confirm pronunciation and explain the session format.</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PERMISSION REMINDER</w:t>
            </w:r>
          </w:p>
          <w:p>
            <w:pPr>
              <w:spacing w:after="120"/>
            </w:pPr>
            <w:r>
              <w:rPr>
                <w:rFonts w:ascii="Arial" w:hAnsi="Arial"/>
                <w:b w:val="0"/>
                <w:i/>
                <w:color w:val="67677A"/>
                <w:sz w:val="19"/>
              </w:rPr>
              <w:t>Confirm observers and recording. Make sure consent is complete before proceeding.</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SET EXPECTATIONS</w:t>
            </w:r>
          </w:p>
          <w:p>
            <w:pPr>
              <w:spacing w:after="120"/>
            </w:pPr>
            <w:r>
              <w:rPr>
                <w:rFonts w:ascii="Arial" w:hAnsi="Arial"/>
                <w:b w:val="0"/>
                <w:i/>
                <w:color w:val="67677A"/>
                <w:sz w:val="19"/>
              </w:rPr>
              <w:t>We are testing the design, not you. Some parts may not work. Please say what you are thinking.</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WARM-UP</w:t>
            </w:r>
          </w:p>
          <w:p>
            <w:pPr>
              <w:spacing w:after="120"/>
            </w:pPr>
            <w:r>
              <w:rPr>
                <w:rFonts w:ascii="Arial" w:hAnsi="Arial"/>
                <w:b w:val="0"/>
                <w:i/>
                <w:color w:val="67677A"/>
                <w:sz w:val="19"/>
              </w:rPr>
              <w:t>Ask about relevant experience without teaching the interface or revealing the expected path.</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TASK DELIVERY</w:t>
            </w:r>
          </w:p>
          <w:p>
            <w:pPr>
              <w:spacing w:after="120"/>
            </w:pPr>
            <w:r>
              <w:rPr>
                <w:rFonts w:ascii="Arial" w:hAnsi="Arial"/>
                <w:b w:val="0"/>
                <w:i/>
                <w:color w:val="67677A"/>
                <w:sz w:val="19"/>
              </w:rPr>
              <w:t>Give one realistic task at a time. Do not describe which controls to use.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NEUTRAL FOLLOW-UP</w:t>
            </w:r>
          </w:p>
          <w:p>
            <w:pPr>
              <w:spacing w:after="120"/>
            </w:pPr>
            <w:r>
              <w:rPr>
                <w:rFonts w:ascii="Arial" w:hAnsi="Arial"/>
                <w:b w:val="0"/>
                <w:i/>
                <w:color w:val="67677A"/>
                <w:sz w:val="19"/>
              </w:rPr>
              <w:t>What did you expect? What made you choose that? How confident are you that the task is complete?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CLOSE</w:t>
            </w:r>
          </w:p>
          <w:p>
            <w:pPr>
              <w:spacing w:after="120"/>
            </w:pPr>
            <w:r>
              <w:rPr>
                <w:rFonts w:ascii="Arial" w:hAnsi="Arial"/>
                <w:b w:val="0"/>
                <w:i/>
                <w:color w:val="67677A"/>
                <w:sz w:val="19"/>
              </w:rPr>
              <w:t>Ask final questions, check for observer questions, explain next steps and thank the participant.</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p>
      <w:pPr>
        <w:sectPr>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7  </w:t>
      </w:r>
      <w:r>
        <w:rPr>
          <w:rFonts w:ascii="Arial" w:hAnsi="Arial"/>
          <w:b/>
          <w:i w:val="0"/>
          <w:color w:val="FFFFFF"/>
          <w:sz w:val="26"/>
        </w:rPr>
        <w:t>Task template and session notes</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SCENARIO</w:t>
            </w:r>
          </w:p>
          <w:p>
            <w:pPr>
              <w:spacing w:after="120"/>
            </w:pPr>
            <w:r>
              <w:rPr>
                <w:rFonts w:ascii="Arial" w:hAnsi="Arial"/>
                <w:b w:val="0"/>
                <w:i/>
                <w:color w:val="67677A"/>
                <w:sz w:val="19"/>
              </w:rPr>
              <w:t>Give enough context for a realistic goal without revealing the path or interface labels.</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TASK</w:t>
            </w:r>
          </w:p>
          <w:p>
            <w:pPr>
              <w:spacing w:after="120"/>
            </w:pPr>
            <w:r>
              <w:rPr>
                <w:rFonts w:ascii="Arial" w:hAnsi="Arial"/>
                <w:b w:val="0"/>
                <w:i/>
                <w:color w:val="67677A"/>
                <w:sz w:val="19"/>
              </w:rPr>
              <w:t>Ask the participant to accomplish one observable outcome.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4680"/>
        <w:gridCol w:w="4680"/>
      </w:tblGrid>
      <w:tr>
        <w:tc>
          <w:tcPr>
            <w:tcW w:type="dxa" w:w="4680"/>
            <w:tcMar>
              <w:top w:w="110" w:type="dxa"/>
              <w:start w:w="130" w:type="dxa"/>
              <w:bottom w:w="110" w:type="dxa"/>
              <w:end w:w="130" w:type="dxa"/>
            </w:tcMar>
            <w:shd w:fill="F7F7FB"/>
          </w:tcPr>
          <w:p>
            <w:pPr>
              <w:spacing w:after="60"/>
            </w:pPr>
            <w:r>
              <w:rPr>
                <w:rFonts w:ascii="Arial" w:hAnsi="Arial"/>
                <w:b/>
                <w:i w:val="0"/>
                <w:color w:val="67677A"/>
                <w:sz w:val="16"/>
              </w:rPr>
              <w:t>SUCCESS CRITERIA</w:t>
            </w:r>
          </w:p>
          <w:p>
            <w:pPr>
              <w:spacing w:after="0"/>
            </w:pPr>
            <w:r>
              <w:rPr>
                <w:rFonts w:ascii="Arial" w:hAnsi="Arial"/>
                <w:b w:val="0"/>
                <w:i w:val="0"/>
                <w:color w:val="24243A"/>
                <w:sz w:val="20"/>
              </w:rPr>
              <w:t>Observable completion condition</w:t>
            </w:r>
          </w:p>
        </w:tc>
        <w:tc>
          <w:tcPr>
            <w:tcW w:type="dxa" w:w="4680"/>
            <w:tcMar>
              <w:top w:w="110" w:type="dxa"/>
              <w:start w:w="130" w:type="dxa"/>
              <w:bottom w:w="110" w:type="dxa"/>
              <w:end w:w="130" w:type="dxa"/>
            </w:tcMar>
            <w:shd w:fill="F7F7FB"/>
          </w:tcPr>
          <w:p>
            <w:pPr>
              <w:spacing w:after="60"/>
            </w:pPr>
            <w:r>
              <w:rPr>
                <w:rFonts w:ascii="Arial" w:hAnsi="Arial"/>
                <w:b/>
                <w:i w:val="0"/>
                <w:color w:val="67677A"/>
                <w:sz w:val="16"/>
              </w:rPr>
              <w:t>CRITICAL ERROR</w:t>
            </w:r>
          </w:p>
          <w:p>
            <w:pPr>
              <w:spacing w:after="0"/>
            </w:pPr>
            <w:r>
              <w:rPr>
                <w:rFonts w:ascii="Arial" w:hAnsi="Arial"/>
                <w:b w:val="0"/>
                <w:i w:val="0"/>
                <w:color w:val="24243A"/>
                <w:sz w:val="20"/>
              </w:rPr>
              <w:t>Action that creates failure or risk</w:t>
            </w:r>
          </w:p>
        </w:tc>
      </w:tr>
      <w:tr>
        <w:tc>
          <w:tcPr>
            <w:tcW w:type="dxa" w:w="4680"/>
            <w:tcMar>
              <w:top w:w="110" w:type="dxa"/>
              <w:start w:w="130" w:type="dxa"/>
              <w:bottom w:w="110" w:type="dxa"/>
              <w:end w:w="130" w:type="dxa"/>
            </w:tcMar>
            <w:shd w:fill="F7F7FB"/>
          </w:tcPr>
          <w:p>
            <w:pPr>
              <w:spacing w:after="60"/>
            </w:pPr>
            <w:r>
              <w:rPr>
                <w:rFonts w:ascii="Arial" w:hAnsi="Arial"/>
                <w:b/>
                <w:i w:val="0"/>
                <w:color w:val="67677A"/>
                <w:sz w:val="16"/>
              </w:rPr>
              <w:t>TIME MARKER</w:t>
            </w:r>
          </w:p>
          <w:p>
            <w:pPr>
              <w:spacing w:after="0"/>
            </w:pPr>
            <w:r>
              <w:rPr>
                <w:rFonts w:ascii="Arial" w:hAnsi="Arial"/>
                <w:b w:val="0"/>
                <w:i w:val="0"/>
                <w:color w:val="24243A"/>
                <w:sz w:val="20"/>
              </w:rPr>
              <w:t>Optional - use carefully</w:t>
            </w:r>
          </w:p>
        </w:tc>
        <w:tc>
          <w:tcPr>
            <w:tcW w:type="dxa" w:w="4680"/>
            <w:tcMar>
              <w:top w:w="110" w:type="dxa"/>
              <w:start w:w="130" w:type="dxa"/>
              <w:bottom w:w="110" w:type="dxa"/>
              <w:end w:w="130" w:type="dxa"/>
            </w:tcMar>
            <w:shd w:fill="F7F7FB"/>
          </w:tcPr>
          <w:p>
            <w:pPr>
              <w:spacing w:after="60"/>
            </w:pPr>
            <w:r>
              <w:rPr>
                <w:rFonts w:ascii="Arial" w:hAnsi="Arial"/>
                <w:b/>
                <w:i w:val="0"/>
                <w:color w:val="67677A"/>
                <w:sz w:val="16"/>
              </w:rPr>
              <w:t>POST-TASK QUESTION</w:t>
            </w:r>
          </w:p>
          <w:p>
            <w:pPr>
              <w:spacing w:after="0"/>
            </w:pPr>
            <w:r>
              <w:rPr>
                <w:rFonts w:ascii="Arial" w:hAnsi="Arial"/>
                <w:b w:val="0"/>
                <w:i w:val="0"/>
                <w:color w:val="24243A"/>
                <w:sz w:val="20"/>
              </w:rPr>
              <w:t>Ease, confidence or expectation</w:t>
            </w:r>
          </w:p>
        </w:tc>
      </w:tr>
    </w:tbl>
    <w:p>
      <w:pPr>
        <w:pStyle w:val="Heading2"/>
      </w:pPr>
      <w:r>
        <w:t>Observation notes</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600"/>
        <w:gridCol w:w="5700"/>
        <w:gridCol w:w="1500"/>
        <w:gridCol w:w="1560"/>
      </w:tblGrid>
      <w:tr>
        <w:trPr>
          <w:tblHeader w:val="true"/>
        </w:trPr>
        <w:tc>
          <w:tcPr>
            <w:tcW w:type="dxa" w:w="600"/>
            <w:tcMar>
              <w:top w:w="110" w:type="dxa"/>
              <w:start w:w="130" w:type="dxa"/>
              <w:bottom w:w="110" w:type="dxa"/>
              <w:end w:w="130" w:type="dxa"/>
            </w:tcMar>
            <w:shd w:fill="20213D"/>
          </w:tcPr>
          <w:p>
            <w:pPr>
              <w:spacing w:after="0"/>
              <w:jc w:val="center"/>
            </w:pPr>
            <w:r>
              <w:rPr>
                <w:rFonts w:ascii="Arial" w:hAnsi="Arial"/>
                <w:b/>
                <w:i w:val="0"/>
                <w:color w:val="FFFFFF"/>
                <w:sz w:val="17"/>
              </w:rPr>
              <w:t>#</w:t>
            </w:r>
          </w:p>
        </w:tc>
        <w:tc>
          <w:tcPr>
            <w:tcW w:type="dxa" w:w="5700"/>
            <w:tcMar>
              <w:top w:w="110" w:type="dxa"/>
              <w:start w:w="130" w:type="dxa"/>
              <w:bottom w:w="110" w:type="dxa"/>
              <w:end w:w="130" w:type="dxa"/>
            </w:tcMar>
            <w:shd w:fill="20213D"/>
          </w:tcPr>
          <w:p>
            <w:pPr>
              <w:spacing w:after="0"/>
              <w:jc w:val="left"/>
            </w:pPr>
            <w:r>
              <w:rPr>
                <w:rFonts w:ascii="Arial" w:hAnsi="Arial"/>
                <w:b/>
                <w:i w:val="0"/>
                <w:color w:val="FFFFFF"/>
                <w:sz w:val="17"/>
              </w:rPr>
              <w:t>Review question</w:t>
            </w:r>
          </w:p>
        </w:tc>
        <w:tc>
          <w:tcPr>
            <w:tcW w:type="dxa" w:w="1500"/>
            <w:tcMar>
              <w:top w:w="110" w:type="dxa"/>
              <w:start w:w="130" w:type="dxa"/>
              <w:bottom w:w="110" w:type="dxa"/>
              <w:end w:w="130" w:type="dxa"/>
            </w:tcMar>
            <w:shd w:fill="20213D"/>
          </w:tcPr>
          <w:p>
            <w:pPr>
              <w:spacing w:after="0"/>
              <w:jc w:val="center"/>
            </w:pPr>
            <w:r>
              <w:rPr>
                <w:rFonts w:ascii="Arial" w:hAnsi="Arial"/>
                <w:b/>
                <w:i w:val="0"/>
                <w:color w:val="FFFFFF"/>
                <w:sz w:val="17"/>
              </w:rPr>
              <w:t>Owner</w:t>
            </w:r>
          </w:p>
        </w:tc>
        <w:tc>
          <w:tcPr>
            <w:tcW w:type="dxa" w:w="1560"/>
            <w:tcMar>
              <w:top w:w="110" w:type="dxa"/>
              <w:start w:w="130" w:type="dxa"/>
              <w:bottom w:w="110" w:type="dxa"/>
              <w:end w:w="130" w:type="dxa"/>
            </w:tcMar>
            <w:shd w:fill="20213D"/>
          </w:tcPr>
          <w:p>
            <w:pPr>
              <w:spacing w:after="0"/>
              <w:jc w:val="center"/>
            </w:pPr>
            <w:r>
              <w:rPr>
                <w:rFonts w:ascii="Arial" w:hAnsi="Arial"/>
                <w:b/>
                <w:i w:val="0"/>
                <w:color w:val="FFFFFF"/>
                <w:sz w:val="17"/>
              </w:rPr>
              <w:t>Evidence / score</w:t>
            </w:r>
          </w:p>
        </w:tc>
      </w:tr>
      <w:tr>
        <w:tc>
          <w:tcPr>
            <w:tcW w:type="dxa" w:w="600"/>
            <w:vAlign w:val="center"/>
            <w:shd w:fill="FFFFFF"/>
          </w:tcPr>
          <w:p>
            <w:pPr>
              <w:jc w:val="center"/>
            </w:pPr>
            <w:r>
              <w:rPr>
                <w:rFonts w:ascii="Arial" w:hAnsi="Arial"/>
                <w:b/>
                <w:i w:val="0"/>
                <w:color w:val="4C63D2"/>
                <w:sz w:val="18"/>
              </w:rPr>
              <w:t>1</w:t>
            </w:r>
          </w:p>
        </w:tc>
        <w:tc>
          <w:tcPr>
            <w:tcW w:type="dxa" w:w="5700"/>
            <w:vAlign w:val="center"/>
            <w:shd w:fill="FFFFFF"/>
          </w:tcPr>
          <w:p>
            <w:pPr>
              <w:spacing w:after="0"/>
            </w:pPr>
            <w:r>
              <w:rPr>
                <w:rFonts w:ascii="Arial" w:hAnsi="Arial"/>
                <w:b w:val="0"/>
                <w:i w:val="0"/>
                <w:color w:val="24243A"/>
                <w:sz w:val="18"/>
              </w:rPr>
              <w:t>What the participant tried first</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2</w:t>
            </w:r>
          </w:p>
        </w:tc>
        <w:tc>
          <w:tcPr>
            <w:tcW w:type="dxa" w:w="5700"/>
            <w:vAlign w:val="center"/>
            <w:shd w:fill="F7F7FB"/>
          </w:tcPr>
          <w:p>
            <w:pPr>
              <w:spacing w:after="0"/>
            </w:pPr>
            <w:r>
              <w:rPr>
                <w:rFonts w:ascii="Arial" w:hAnsi="Arial"/>
                <w:b w:val="0"/>
                <w:i w:val="0"/>
                <w:color w:val="24243A"/>
                <w:sz w:val="18"/>
              </w:rPr>
              <w:t>Where they paused, backtracked or asked for help</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3</w:t>
            </w:r>
          </w:p>
        </w:tc>
        <w:tc>
          <w:tcPr>
            <w:tcW w:type="dxa" w:w="5700"/>
            <w:vAlign w:val="center"/>
            <w:shd w:fill="FFFFFF"/>
          </w:tcPr>
          <w:p>
            <w:pPr>
              <w:spacing w:after="0"/>
            </w:pPr>
            <w:r>
              <w:rPr>
                <w:rFonts w:ascii="Arial" w:hAnsi="Arial"/>
                <w:b w:val="0"/>
                <w:i w:val="0"/>
                <w:color w:val="24243A"/>
                <w:sz w:val="18"/>
              </w:rPr>
              <w:t>Words or labels they misunderstood</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4</w:t>
            </w:r>
          </w:p>
        </w:tc>
        <w:tc>
          <w:tcPr>
            <w:tcW w:type="dxa" w:w="5700"/>
            <w:vAlign w:val="center"/>
            <w:shd w:fill="F7F7FB"/>
          </w:tcPr>
          <w:p>
            <w:pPr>
              <w:spacing w:after="0"/>
            </w:pPr>
            <w:r>
              <w:rPr>
                <w:rFonts w:ascii="Arial" w:hAnsi="Arial"/>
                <w:b w:val="0"/>
                <w:i w:val="0"/>
                <w:color w:val="24243A"/>
                <w:sz w:val="18"/>
              </w:rPr>
              <w:t>Workarounds or unexpected paths</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5</w:t>
            </w:r>
          </w:p>
        </w:tc>
        <w:tc>
          <w:tcPr>
            <w:tcW w:type="dxa" w:w="5700"/>
            <w:vAlign w:val="center"/>
            <w:shd w:fill="FFFFFF"/>
          </w:tcPr>
          <w:p>
            <w:pPr>
              <w:spacing w:after="0"/>
            </w:pPr>
            <w:r>
              <w:rPr>
                <w:rFonts w:ascii="Arial" w:hAnsi="Arial"/>
                <w:b w:val="0"/>
                <w:i w:val="0"/>
                <w:color w:val="24243A"/>
                <w:sz w:val="18"/>
              </w:rPr>
              <w:t>Errors and whether they recovered</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6</w:t>
            </w:r>
          </w:p>
        </w:tc>
        <w:tc>
          <w:tcPr>
            <w:tcW w:type="dxa" w:w="5700"/>
            <w:vAlign w:val="center"/>
            <w:shd w:fill="F7F7FB"/>
          </w:tcPr>
          <w:p>
            <w:pPr>
              <w:spacing w:after="0"/>
            </w:pPr>
            <w:r>
              <w:rPr>
                <w:rFonts w:ascii="Arial" w:hAnsi="Arial"/>
                <w:b w:val="0"/>
                <w:i w:val="0"/>
                <w:color w:val="24243A"/>
                <w:sz w:val="18"/>
              </w:rPr>
              <w:t>Direct quote that captures the experience</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7</w:t>
            </w:r>
          </w:p>
        </w:tc>
        <w:tc>
          <w:tcPr>
            <w:tcW w:type="dxa" w:w="5700"/>
            <w:vAlign w:val="center"/>
            <w:shd w:fill="FFFFFF"/>
          </w:tcPr>
          <w:p>
            <w:pPr>
              <w:spacing w:after="0"/>
            </w:pPr>
            <w:r>
              <w:rPr>
                <w:rFonts w:ascii="Arial" w:hAnsi="Arial"/>
                <w:b w:val="0"/>
                <w:i w:val="0"/>
                <w:color w:val="24243A"/>
                <w:sz w:val="18"/>
              </w:rPr>
              <w:t>Observed behavior versus stated preference</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8</w:t>
            </w:r>
          </w:p>
        </w:tc>
        <w:tc>
          <w:tcPr>
            <w:tcW w:type="dxa" w:w="5700"/>
            <w:vAlign w:val="center"/>
            <w:shd w:fill="F7F7FB"/>
          </w:tcPr>
          <w:p>
            <w:pPr>
              <w:spacing w:after="0"/>
            </w:pPr>
            <w:r>
              <w:rPr>
                <w:rFonts w:ascii="Arial" w:hAnsi="Arial"/>
                <w:b w:val="0"/>
                <w:i w:val="0"/>
                <w:color w:val="24243A"/>
                <w:sz w:val="18"/>
              </w:rPr>
              <w:t>Potential accessibility or inclusion issue</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bl>
    <w:p>
      <w:pPr>
        <w:spacing w:after="20"/>
      </w:pPr>
    </w:p>
    <w:p>
      <w:pPr>
        <w:sectPr>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2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8  </w:t>
      </w:r>
      <w:r>
        <w:rPr>
          <w:rFonts w:ascii="Arial" w:hAnsi="Arial"/>
          <w:b/>
          <w:i w:val="0"/>
          <w:color w:val="FFFFFF"/>
          <w:sz w:val="26"/>
        </w:rPr>
        <w:t>Issue log and severity</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00"/>
        <w:gridCol w:w="1600"/>
        <w:gridCol w:w="6860"/>
      </w:tblGrid>
      <w:tr>
        <w:tc>
          <w:tcPr>
            <w:tcW w:type="dxa" w:w="900"/>
            <w:tcMar>
              <w:top w:w="110" w:type="dxa"/>
              <w:start w:w="130" w:type="dxa"/>
              <w:bottom w:w="110" w:type="dxa"/>
              <w:end w:w="130" w:type="dxa"/>
            </w:tcMar>
            <w:shd w:fill="20213D"/>
          </w:tcPr>
          <w:p>
            <w:r>
              <w:rPr>
                <w:rFonts w:ascii="Arial" w:hAnsi="Arial"/>
                <w:b/>
                <w:i w:val="0"/>
                <w:color w:val="FFFFFF"/>
                <w:sz w:val="17"/>
              </w:rPr>
              <w:t>Score</w:t>
            </w:r>
          </w:p>
        </w:tc>
        <w:tc>
          <w:tcPr>
            <w:tcW w:type="dxa" w:w="1600"/>
            <w:tcMar>
              <w:top w:w="110" w:type="dxa"/>
              <w:start w:w="130" w:type="dxa"/>
              <w:bottom w:w="110" w:type="dxa"/>
              <w:end w:w="130" w:type="dxa"/>
            </w:tcMar>
            <w:shd w:fill="20213D"/>
          </w:tcPr>
          <w:p>
            <w:r>
              <w:rPr>
                <w:rFonts w:ascii="Arial" w:hAnsi="Arial"/>
                <w:b/>
                <w:i w:val="0"/>
                <w:color w:val="FFFFFF"/>
                <w:sz w:val="17"/>
              </w:rPr>
              <w:t>Level</w:t>
            </w:r>
          </w:p>
        </w:tc>
        <w:tc>
          <w:tcPr>
            <w:tcW w:type="dxa" w:w="6860"/>
            <w:tcMar>
              <w:top w:w="110" w:type="dxa"/>
              <w:start w:w="130" w:type="dxa"/>
              <w:bottom w:w="110" w:type="dxa"/>
              <w:end w:w="130" w:type="dxa"/>
            </w:tcMar>
            <w:shd w:fill="20213D"/>
          </w:tcPr>
          <w:p>
            <w:r>
              <w:rPr>
                <w:rFonts w:ascii="Arial" w:hAnsi="Arial"/>
                <w:b/>
                <w:i w:val="0"/>
                <w:color w:val="FFFFFF"/>
                <w:sz w:val="17"/>
              </w:rPr>
              <w:t>Interpretation</w:t>
            </w:r>
          </w:p>
        </w:tc>
      </w:tr>
      <w:tr>
        <w:tc>
          <w:tcPr>
            <w:tcW w:type="dxa" w:w="900"/>
          </w:tcPr>
          <w:p>
            <w:pPr>
              <w:spacing w:after="0"/>
              <w:jc w:val="center"/>
            </w:pPr>
            <w:r>
              <w:rPr>
                <w:rFonts w:ascii="Arial" w:hAnsi="Arial"/>
                <w:b/>
                <w:i w:val="0"/>
                <w:color w:val="24243A"/>
                <w:sz w:val="18"/>
              </w:rPr>
              <w:t>0</w:t>
            </w:r>
          </w:p>
        </w:tc>
        <w:tc>
          <w:tcPr>
            <w:tcW w:type="dxa" w:w="1600"/>
          </w:tcPr>
          <w:p>
            <w:pPr>
              <w:spacing w:after="0"/>
              <w:jc w:val="center"/>
            </w:pPr>
            <w:r>
              <w:rPr>
                <w:rFonts w:ascii="Arial" w:hAnsi="Arial"/>
                <w:b/>
                <w:i w:val="0"/>
                <w:color w:val="24243A"/>
                <w:sz w:val="18"/>
              </w:rPr>
              <w:t>Observation</w:t>
            </w:r>
          </w:p>
        </w:tc>
        <w:tc>
          <w:tcPr>
            <w:tcW w:type="dxa" w:w="6860"/>
          </w:tcPr>
          <w:p>
            <w:pPr>
              <w:spacing w:after="0"/>
              <w:jc w:val="left"/>
            </w:pPr>
            <w:r>
              <w:rPr>
                <w:rFonts w:ascii="Arial" w:hAnsi="Arial"/>
                <w:b w:val="0"/>
                <w:i w:val="0"/>
                <w:color w:val="24243A"/>
                <w:sz w:val="18"/>
              </w:rPr>
              <w:t>Not a usability problem; retain as context.</w:t>
            </w:r>
          </w:p>
        </w:tc>
      </w:tr>
      <w:tr>
        <w:tc>
          <w:tcPr>
            <w:tcW w:type="dxa" w:w="900"/>
          </w:tcPr>
          <w:p>
            <w:pPr>
              <w:spacing w:after="0"/>
              <w:jc w:val="center"/>
            </w:pPr>
            <w:r>
              <w:rPr>
                <w:rFonts w:ascii="Arial" w:hAnsi="Arial"/>
                <w:b/>
                <w:i w:val="0"/>
                <w:color w:val="24243A"/>
                <w:sz w:val="18"/>
              </w:rPr>
              <w:t>1</w:t>
            </w:r>
          </w:p>
        </w:tc>
        <w:tc>
          <w:tcPr>
            <w:tcW w:type="dxa" w:w="1600"/>
          </w:tcPr>
          <w:p>
            <w:pPr>
              <w:spacing w:after="0"/>
              <w:jc w:val="center"/>
            </w:pPr>
            <w:r>
              <w:rPr>
                <w:rFonts w:ascii="Arial" w:hAnsi="Arial"/>
                <w:b/>
                <w:i w:val="0"/>
                <w:color w:val="24243A"/>
                <w:sz w:val="18"/>
              </w:rPr>
              <w:t>Minor</w:t>
            </w:r>
          </w:p>
        </w:tc>
        <w:tc>
          <w:tcPr>
            <w:tcW w:type="dxa" w:w="6860"/>
          </w:tcPr>
          <w:p>
            <w:pPr>
              <w:spacing w:after="0"/>
              <w:jc w:val="left"/>
            </w:pPr>
            <w:r>
              <w:rPr>
                <w:rFonts w:ascii="Arial" w:hAnsi="Arial"/>
                <w:b w:val="0"/>
                <w:i w:val="0"/>
                <w:color w:val="24243A"/>
                <w:sz w:val="18"/>
              </w:rPr>
              <w:t>Creates hesitation or small inefficiency; does not block the task.</w:t>
            </w:r>
          </w:p>
        </w:tc>
      </w:tr>
      <w:tr>
        <w:tc>
          <w:tcPr>
            <w:tcW w:type="dxa" w:w="900"/>
          </w:tcPr>
          <w:p>
            <w:pPr>
              <w:spacing w:after="0"/>
              <w:jc w:val="center"/>
            </w:pPr>
            <w:r>
              <w:rPr>
                <w:rFonts w:ascii="Arial" w:hAnsi="Arial"/>
                <w:b/>
                <w:i w:val="0"/>
                <w:color w:val="24243A"/>
                <w:sz w:val="18"/>
              </w:rPr>
              <w:t>2</w:t>
            </w:r>
          </w:p>
        </w:tc>
        <w:tc>
          <w:tcPr>
            <w:tcW w:type="dxa" w:w="1600"/>
          </w:tcPr>
          <w:p>
            <w:pPr>
              <w:spacing w:after="0"/>
              <w:jc w:val="center"/>
            </w:pPr>
            <w:r>
              <w:rPr>
                <w:rFonts w:ascii="Arial" w:hAnsi="Arial"/>
                <w:b/>
                <w:i w:val="0"/>
                <w:color w:val="24243A"/>
                <w:sz w:val="18"/>
              </w:rPr>
              <w:t>Moderate</w:t>
            </w:r>
          </w:p>
        </w:tc>
        <w:tc>
          <w:tcPr>
            <w:tcW w:type="dxa" w:w="6860"/>
          </w:tcPr>
          <w:p>
            <w:pPr>
              <w:spacing w:after="0"/>
              <w:jc w:val="left"/>
            </w:pPr>
            <w:r>
              <w:rPr>
                <w:rFonts w:ascii="Arial" w:hAnsi="Arial"/>
                <w:b w:val="0"/>
                <w:i w:val="0"/>
                <w:color w:val="24243A"/>
                <w:sz w:val="18"/>
              </w:rPr>
              <w:t>Causes repeated confusion, error or delay; recovery is possible.</w:t>
            </w:r>
          </w:p>
        </w:tc>
      </w:tr>
      <w:tr>
        <w:tc>
          <w:tcPr>
            <w:tcW w:type="dxa" w:w="900"/>
          </w:tcPr>
          <w:p>
            <w:pPr>
              <w:spacing w:after="0"/>
              <w:jc w:val="center"/>
            </w:pPr>
            <w:r>
              <w:rPr>
                <w:rFonts w:ascii="Arial" w:hAnsi="Arial"/>
                <w:b/>
                <w:i w:val="0"/>
                <w:color w:val="24243A"/>
                <w:sz w:val="18"/>
              </w:rPr>
              <w:t>3</w:t>
            </w:r>
          </w:p>
        </w:tc>
        <w:tc>
          <w:tcPr>
            <w:tcW w:type="dxa" w:w="1600"/>
          </w:tcPr>
          <w:p>
            <w:pPr>
              <w:spacing w:after="0"/>
              <w:jc w:val="center"/>
            </w:pPr>
            <w:r>
              <w:rPr>
                <w:rFonts w:ascii="Arial" w:hAnsi="Arial"/>
                <w:b/>
                <w:i w:val="0"/>
                <w:color w:val="24243A"/>
                <w:sz w:val="18"/>
              </w:rPr>
              <w:t>Serious</w:t>
            </w:r>
          </w:p>
        </w:tc>
        <w:tc>
          <w:tcPr>
            <w:tcW w:type="dxa" w:w="6860"/>
          </w:tcPr>
          <w:p>
            <w:pPr>
              <w:spacing w:after="0"/>
              <w:jc w:val="left"/>
            </w:pPr>
            <w:r>
              <w:rPr>
                <w:rFonts w:ascii="Arial" w:hAnsi="Arial"/>
                <w:b w:val="0"/>
                <w:i w:val="0"/>
                <w:color w:val="24243A"/>
                <w:sz w:val="18"/>
              </w:rPr>
              <w:t>Blocks an important task for some users or creates substantial risk.</w:t>
            </w:r>
          </w:p>
        </w:tc>
      </w:tr>
      <w:tr>
        <w:tc>
          <w:tcPr>
            <w:tcW w:type="dxa" w:w="900"/>
          </w:tcPr>
          <w:p>
            <w:pPr>
              <w:spacing w:after="0"/>
              <w:jc w:val="center"/>
            </w:pPr>
            <w:r>
              <w:rPr>
                <w:rFonts w:ascii="Arial" w:hAnsi="Arial"/>
                <w:b/>
                <w:i w:val="0"/>
                <w:color w:val="24243A"/>
                <w:sz w:val="18"/>
              </w:rPr>
              <w:t>4</w:t>
            </w:r>
          </w:p>
        </w:tc>
        <w:tc>
          <w:tcPr>
            <w:tcW w:type="dxa" w:w="1600"/>
          </w:tcPr>
          <w:p>
            <w:pPr>
              <w:spacing w:after="0"/>
              <w:jc w:val="center"/>
            </w:pPr>
            <w:r>
              <w:rPr>
                <w:rFonts w:ascii="Arial" w:hAnsi="Arial"/>
                <w:b/>
                <w:i w:val="0"/>
                <w:color w:val="24243A"/>
                <w:sz w:val="18"/>
              </w:rPr>
              <w:t>Critical</w:t>
            </w:r>
          </w:p>
        </w:tc>
        <w:tc>
          <w:tcPr>
            <w:tcW w:type="dxa" w:w="6860"/>
          </w:tcPr>
          <w:p>
            <w:pPr>
              <w:spacing w:after="0"/>
              <w:jc w:val="left"/>
            </w:pPr>
            <w:r>
              <w:rPr>
                <w:rFonts w:ascii="Arial" w:hAnsi="Arial"/>
                <w:b w:val="0"/>
                <w:i w:val="0"/>
                <w:color w:val="24243A"/>
                <w:sz w:val="18"/>
              </w:rPr>
              <w:t>Likely to cause broad task failure, harm, irreversible action or exclusion.</w:t>
            </w:r>
          </w:p>
        </w:tc>
      </w:tr>
    </w:tbl>
    <w:p>
      <w:pPr>
        <w:pStyle w:val="Heading2"/>
      </w:pPr>
      <w:r>
        <w:t>Issue record</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ISSUE</w:t>
            </w:r>
          </w:p>
          <w:p>
            <w:pPr>
              <w:spacing w:after="120"/>
            </w:pPr>
            <w:r>
              <w:rPr>
                <w:rFonts w:ascii="Arial" w:hAnsi="Arial"/>
                <w:b w:val="0"/>
                <w:i/>
                <w:color w:val="67677A"/>
                <w:sz w:val="19"/>
              </w:rPr>
              <w:t>Describe the observable problem without proposing a solution.</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EVIDENCE</w:t>
            </w:r>
          </w:p>
          <w:p>
            <w:pPr>
              <w:spacing w:after="120"/>
            </w:pPr>
            <w:r>
              <w:rPr>
                <w:rFonts w:ascii="Arial" w:hAnsi="Arial"/>
                <w:b w:val="0"/>
                <w:i/>
                <w:color w:val="67677A"/>
                <w:sz w:val="19"/>
              </w:rPr>
              <w:t>Participant, task, behavior, quote, frequency and context.</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IMPACT</w:t>
            </w:r>
          </w:p>
          <w:p>
            <w:pPr>
              <w:spacing w:after="120"/>
            </w:pPr>
            <w:r>
              <w:rPr>
                <w:rFonts w:ascii="Arial" w:hAnsi="Arial"/>
                <w:b w:val="0"/>
                <w:i/>
                <w:color w:val="67677A"/>
                <w:sz w:val="19"/>
              </w:rPr>
              <w:t>Who is affected and what becomes difficult, unsafe or impossible?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SEVERITY AND CONFIDENCE</w:t>
            </w:r>
          </w:p>
          <w:p>
            <w:pPr>
              <w:spacing w:after="120"/>
            </w:pPr>
            <w:r>
              <w:rPr>
                <w:rFonts w:ascii="Arial" w:hAnsi="Arial"/>
                <w:b w:val="0"/>
                <w:i/>
                <w:color w:val="67677A"/>
                <w:sz w:val="19"/>
              </w:rPr>
              <w:t>Score 0-4 and state confidence in the evidence.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RECOMMENDATION</w:t>
            </w:r>
          </w:p>
          <w:p>
            <w:pPr>
              <w:spacing w:after="120"/>
            </w:pPr>
            <w:r>
              <w:rPr>
                <w:rFonts w:ascii="Arial" w:hAnsi="Arial"/>
                <w:b w:val="0"/>
                <w:i/>
                <w:color w:val="67677A"/>
                <w:sz w:val="19"/>
              </w:rPr>
              <w:t>Describe the experience outcome needed, not only a UI preference.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p>
      <w:pPr>
        <w:sectPr>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9  </w:t>
      </w:r>
      <w:r>
        <w:rPr>
          <w:rFonts w:ascii="Arial" w:hAnsi="Arial"/>
          <w:b/>
          <w:i w:val="0"/>
          <w:color w:val="FFFFFF"/>
          <w:sz w:val="26"/>
        </w:rPr>
        <w:t>Synthesis and findings</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EVIDENCE INVENTORY</w:t>
            </w:r>
          </w:p>
          <w:p>
            <w:pPr>
              <w:spacing w:after="120"/>
            </w:pPr>
            <w:r>
              <w:rPr>
                <w:rFonts w:ascii="Arial" w:hAnsi="Arial"/>
                <w:b w:val="0"/>
                <w:i/>
                <w:color w:val="67677A"/>
                <w:sz w:val="19"/>
              </w:rPr>
              <w:t>List interviews, sessions, analytics, support data and existing research included in synthesis.</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650"/>
        <w:gridCol w:w="6450"/>
        <w:gridCol w:w="2260"/>
      </w:tblGrid>
      <w:tr>
        <w:trPr>
          <w:tblHeader w:val="true"/>
        </w:trPr>
        <w:tc>
          <w:tcPr>
            <w:tcW w:type="dxa" w:w="650"/>
            <w:tcMar>
              <w:top w:w="110" w:type="dxa"/>
              <w:start w:w="130" w:type="dxa"/>
              <w:bottom w:w="110" w:type="dxa"/>
              <w:end w:w="130" w:type="dxa"/>
            </w:tcMar>
            <w:shd w:fill="20213D"/>
          </w:tcPr>
          <w:p>
            <w:pPr>
              <w:spacing w:after="0"/>
              <w:jc w:val="center"/>
            </w:pPr>
            <w:r>
              <w:rPr>
                <w:rFonts w:ascii="Arial" w:hAnsi="Arial"/>
                <w:b/>
                <w:i w:val="0"/>
                <w:color w:val="FFFFFF"/>
                <w:sz w:val="17"/>
              </w:rPr>
              <w:t>#</w:t>
            </w:r>
          </w:p>
        </w:tc>
        <w:tc>
          <w:tcPr>
            <w:tcW w:type="dxa" w:w="6450"/>
            <w:tcMar>
              <w:top w:w="110" w:type="dxa"/>
              <w:start w:w="130" w:type="dxa"/>
              <w:bottom w:w="110" w:type="dxa"/>
              <w:end w:w="130" w:type="dxa"/>
            </w:tcMar>
            <w:shd w:fill="20213D"/>
          </w:tcPr>
          <w:p>
            <w:pPr>
              <w:spacing w:after="0"/>
              <w:jc w:val="left"/>
            </w:pPr>
            <w:r>
              <w:rPr>
                <w:rFonts w:ascii="Arial" w:hAnsi="Arial"/>
                <w:b/>
                <w:i w:val="0"/>
                <w:color w:val="FFFFFF"/>
                <w:sz w:val="17"/>
              </w:rPr>
              <w:t>Review question</w:t>
            </w:r>
          </w:p>
        </w:tc>
        <w:tc>
          <w:tcPr>
            <w:tcW w:type="dxa" w:w="2260"/>
            <w:tcMar>
              <w:top w:w="110" w:type="dxa"/>
              <w:start w:w="130" w:type="dxa"/>
              <w:bottom w:w="110" w:type="dxa"/>
              <w:end w:w="130" w:type="dxa"/>
            </w:tcMar>
            <w:shd w:fill="20213D"/>
          </w:tcPr>
          <w:p>
            <w:pPr>
              <w:spacing w:after="0"/>
              <w:jc w:val="center"/>
            </w:pPr>
            <w:r>
              <w:rPr>
                <w:rFonts w:ascii="Arial" w:hAnsi="Arial"/>
                <w:b/>
                <w:i w:val="0"/>
                <w:color w:val="FFFFFF"/>
                <w:sz w:val="17"/>
              </w:rPr>
              <w:t>Evidence / score</w:t>
            </w:r>
          </w:p>
        </w:tc>
      </w:tr>
      <w:tr>
        <w:tc>
          <w:tcPr>
            <w:tcW w:type="dxa" w:w="650"/>
            <w:vAlign w:val="center"/>
            <w:shd w:fill="FFFFFF"/>
          </w:tcPr>
          <w:p>
            <w:pPr>
              <w:jc w:val="center"/>
            </w:pPr>
            <w:r>
              <w:rPr>
                <w:rFonts w:ascii="Arial" w:hAnsi="Arial"/>
                <w:b/>
                <w:i w:val="0"/>
                <w:color w:val="4C63D2"/>
                <w:sz w:val="18"/>
              </w:rPr>
              <w:t>1</w:t>
            </w:r>
          </w:p>
        </w:tc>
        <w:tc>
          <w:tcPr>
            <w:tcW w:type="dxa" w:w="6450"/>
            <w:vAlign w:val="center"/>
            <w:shd w:fill="FFFFFF"/>
          </w:tcPr>
          <w:p>
            <w:pPr>
              <w:spacing w:after="0"/>
            </w:pPr>
            <w:r>
              <w:rPr>
                <w:rFonts w:ascii="Arial" w:hAnsi="Arial"/>
                <w:b w:val="0"/>
                <w:i w:val="0"/>
                <w:color w:val="24243A"/>
                <w:sz w:val="18"/>
              </w:rPr>
              <w:t>Separate observation from interpretation before grouping notes.</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2</w:t>
            </w:r>
          </w:p>
        </w:tc>
        <w:tc>
          <w:tcPr>
            <w:tcW w:type="dxa" w:w="6450"/>
            <w:vAlign w:val="center"/>
            <w:shd w:fill="F7F7FB"/>
          </w:tcPr>
          <w:p>
            <w:pPr>
              <w:spacing w:after="0"/>
            </w:pPr>
            <w:r>
              <w:rPr>
                <w:rFonts w:ascii="Arial" w:hAnsi="Arial"/>
                <w:b w:val="0"/>
                <w:i w:val="0"/>
                <w:color w:val="24243A"/>
                <w:sz w:val="18"/>
              </w:rPr>
              <w:t>Group related evidence by behavior, need, obstacle or decision - not by participant alone.</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3</w:t>
            </w:r>
          </w:p>
        </w:tc>
        <w:tc>
          <w:tcPr>
            <w:tcW w:type="dxa" w:w="6450"/>
            <w:vAlign w:val="center"/>
            <w:shd w:fill="FFFFFF"/>
          </w:tcPr>
          <w:p>
            <w:pPr>
              <w:spacing w:after="0"/>
            </w:pPr>
            <w:r>
              <w:rPr>
                <w:rFonts w:ascii="Arial" w:hAnsi="Arial"/>
                <w:b w:val="0"/>
                <w:i w:val="0"/>
                <w:color w:val="24243A"/>
                <w:sz w:val="18"/>
              </w:rPr>
              <w:t>Name each theme as a clear statement rather than a broad topic.</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4</w:t>
            </w:r>
          </w:p>
        </w:tc>
        <w:tc>
          <w:tcPr>
            <w:tcW w:type="dxa" w:w="6450"/>
            <w:vAlign w:val="center"/>
            <w:shd w:fill="F7F7FB"/>
          </w:tcPr>
          <w:p>
            <w:pPr>
              <w:spacing w:after="0"/>
            </w:pPr>
            <w:r>
              <w:rPr>
                <w:rFonts w:ascii="Arial" w:hAnsi="Arial"/>
                <w:b w:val="0"/>
                <w:i w:val="0"/>
                <w:color w:val="24243A"/>
                <w:sz w:val="18"/>
              </w:rPr>
              <w:t>Look for contradictions, edge cases and participants who do not fit the dominant pattern.</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5</w:t>
            </w:r>
          </w:p>
        </w:tc>
        <w:tc>
          <w:tcPr>
            <w:tcW w:type="dxa" w:w="6450"/>
            <w:vAlign w:val="center"/>
            <w:shd w:fill="FFFFFF"/>
          </w:tcPr>
          <w:p>
            <w:pPr>
              <w:spacing w:after="0"/>
            </w:pPr>
            <w:r>
              <w:rPr>
                <w:rFonts w:ascii="Arial" w:hAnsi="Arial"/>
                <w:b w:val="0"/>
                <w:i w:val="0"/>
                <w:color w:val="24243A"/>
                <w:sz w:val="18"/>
              </w:rPr>
              <w:t>Connect every finding to evidence and identify the confidence level.</w:t>
            </w:r>
          </w:p>
        </w:tc>
        <w:tc>
          <w:tcPr>
            <w:tcW w:type="dxa" w:w="2260"/>
            <w:vAlign w:val="center"/>
            <w:shd w:fill="FFFFFF"/>
          </w:tcPr>
          <w:p>
            <w:pPr>
              <w:jc w:val="center"/>
            </w:pPr>
            <w:r>
              <w:rPr>
                <w:rFonts w:ascii="Arial" w:hAnsi="Arial"/>
                <w:b w:val="0"/>
                <w:i w:val="0"/>
                <w:color w:val="67677A"/>
                <w:sz w:val="17"/>
              </w:rPr>
              <w:t>0  1  2  N/A</w:t>
            </w:r>
          </w:p>
        </w:tc>
      </w:tr>
      <w:tr>
        <w:tc>
          <w:tcPr>
            <w:tcW w:type="dxa" w:w="650"/>
            <w:vAlign w:val="center"/>
            <w:shd w:fill="F7F7FB"/>
          </w:tcPr>
          <w:p>
            <w:pPr>
              <w:jc w:val="center"/>
            </w:pPr>
            <w:r>
              <w:rPr>
                <w:rFonts w:ascii="Arial" w:hAnsi="Arial"/>
                <w:b/>
                <w:i w:val="0"/>
                <w:color w:val="4C63D2"/>
                <w:sz w:val="18"/>
              </w:rPr>
              <w:t>6</w:t>
            </w:r>
          </w:p>
        </w:tc>
        <w:tc>
          <w:tcPr>
            <w:tcW w:type="dxa" w:w="6450"/>
            <w:vAlign w:val="center"/>
            <w:shd w:fill="F7F7FB"/>
          </w:tcPr>
          <w:p>
            <w:pPr>
              <w:spacing w:after="0"/>
            </w:pPr>
            <w:r>
              <w:rPr>
                <w:rFonts w:ascii="Arial" w:hAnsi="Arial"/>
                <w:b w:val="0"/>
                <w:i w:val="0"/>
                <w:color w:val="24243A"/>
                <w:sz w:val="18"/>
              </w:rPr>
              <w:t>Prioritize findings by user impact, frequency, risk and relevance to the decision.</w:t>
            </w:r>
          </w:p>
        </w:tc>
        <w:tc>
          <w:tcPr>
            <w:tcW w:type="dxa" w:w="2260"/>
            <w:vAlign w:val="center"/>
            <w:shd w:fill="F7F7FB"/>
          </w:tcPr>
          <w:p>
            <w:pPr>
              <w:jc w:val="center"/>
            </w:pPr>
            <w:r>
              <w:rPr>
                <w:rFonts w:ascii="Arial" w:hAnsi="Arial"/>
                <w:b w:val="0"/>
                <w:i w:val="0"/>
                <w:color w:val="67677A"/>
                <w:sz w:val="17"/>
              </w:rPr>
              <w:t>0  1  2  N/A</w:t>
            </w:r>
          </w:p>
        </w:tc>
      </w:tr>
      <w:tr>
        <w:tc>
          <w:tcPr>
            <w:tcW w:type="dxa" w:w="650"/>
            <w:vAlign w:val="center"/>
            <w:shd w:fill="FFFFFF"/>
          </w:tcPr>
          <w:p>
            <w:pPr>
              <w:jc w:val="center"/>
            </w:pPr>
            <w:r>
              <w:rPr>
                <w:rFonts w:ascii="Arial" w:hAnsi="Arial"/>
                <w:b/>
                <w:i w:val="0"/>
                <w:color w:val="4C63D2"/>
                <w:sz w:val="18"/>
              </w:rPr>
              <w:t>7</w:t>
            </w:r>
          </w:p>
        </w:tc>
        <w:tc>
          <w:tcPr>
            <w:tcW w:type="dxa" w:w="6450"/>
            <w:vAlign w:val="center"/>
            <w:shd w:fill="FFFFFF"/>
          </w:tcPr>
          <w:p>
            <w:pPr>
              <w:spacing w:after="0"/>
            </w:pPr>
            <w:r>
              <w:rPr>
                <w:rFonts w:ascii="Arial" w:hAnsi="Arial"/>
                <w:b w:val="0"/>
                <w:i w:val="0"/>
                <w:color w:val="24243A"/>
                <w:sz w:val="18"/>
              </w:rPr>
              <w:t>Translate findings into decisions, experiments or questions - not a feature wish list.</w:t>
            </w:r>
          </w:p>
        </w:tc>
        <w:tc>
          <w:tcPr>
            <w:tcW w:type="dxa" w:w="2260"/>
            <w:vAlign w:val="center"/>
            <w:shd w:fill="FFFFFF"/>
          </w:tcPr>
          <w:p>
            <w:pPr>
              <w:jc w:val="center"/>
            </w:pPr>
            <w:r>
              <w:rPr>
                <w:rFonts w:ascii="Arial" w:hAnsi="Arial"/>
                <w:b w:val="0"/>
                <w:i w:val="0"/>
                <w:color w:val="67677A"/>
                <w:sz w:val="17"/>
              </w:rPr>
              <w:t>0  1  2  N/A</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FINDING</w:t>
            </w:r>
          </w:p>
          <w:p>
            <w:pPr>
              <w:spacing w:after="120"/>
            </w:pPr>
            <w:r>
              <w:rPr>
                <w:rFonts w:ascii="Arial" w:hAnsi="Arial"/>
                <w:b w:val="0"/>
                <w:i/>
                <w:color w:val="67677A"/>
                <w:sz w:val="19"/>
              </w:rPr>
              <w:t>State the pattern as one clear sentence.</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EVIDENCE</w:t>
            </w:r>
          </w:p>
          <w:p>
            <w:pPr>
              <w:spacing w:after="120"/>
            </w:pPr>
            <w:r>
              <w:rPr>
                <w:rFonts w:ascii="Arial" w:hAnsi="Arial"/>
                <w:b w:val="0"/>
                <w:i/>
                <w:color w:val="67677A"/>
                <w:sz w:val="19"/>
              </w:rPr>
              <w:t>Behavior, quote, count, context and affected participant group.</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WHY IT MATTERS</w:t>
            </w:r>
          </w:p>
          <w:p>
            <w:pPr>
              <w:spacing w:after="120"/>
            </w:pPr>
            <w:r>
              <w:rPr>
                <w:rFonts w:ascii="Arial" w:hAnsi="Arial"/>
                <w:b w:val="0"/>
                <w:i/>
                <w:color w:val="67677A"/>
                <w:sz w:val="19"/>
              </w:rPr>
              <w:t>Explain the effect on the user and the decision.</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CONFIDENCE AND LIMITATION</w:t>
            </w:r>
          </w:p>
          <w:p>
            <w:pPr>
              <w:spacing w:after="120"/>
            </w:pPr>
            <w:r>
              <w:rPr>
                <w:rFonts w:ascii="Arial" w:hAnsi="Arial"/>
                <w:b w:val="0"/>
                <w:i/>
                <w:color w:val="67677A"/>
                <w:sz w:val="19"/>
              </w:rPr>
              <w:t>High, medium or low - and what remains unknown.</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RECOMMENDED NEXT STEP</w:t>
            </w:r>
          </w:p>
          <w:p>
            <w:pPr>
              <w:spacing w:after="120"/>
            </w:pPr>
            <w:r>
              <w:rPr>
                <w:rFonts w:ascii="Arial" w:hAnsi="Arial"/>
                <w:b w:val="0"/>
                <w:i/>
                <w:color w:val="67677A"/>
                <w:sz w:val="19"/>
              </w:rPr>
              <w:t>Decision, design change, measurement or follow-up research.</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p>
      <w:pPr>
        <w:sectPr>
          <w:pgSz w:w="12240" w:h="15840"/>
          <w:pgMar w:top="1037" w:right="1123" w:bottom="1037" w:left="1123" w:header="504" w:footer="504" w:gutter="0"/>
          <w:cols w:space="720"/>
          <w:docGrid w:linePitch="360"/>
        </w:sectPr>
      </w:pPr>
    </w:p>
    <w:p>
      <w:pPr>
        <w:spacing w:before="0" w:after="40"/>
      </w:pPr>
      <w:r>
        <w:rPr>
          <w:rFonts w:ascii="Arial" w:hAnsi="Arial"/>
          <w:b w:val="0"/>
          <w:i w:val="0"/>
          <w:color w:val="FFFFFF"/>
          <w:sz w:val="124"/>
        </w:rPr>
        <w:t xml:space="preserve"> </w:t>
      </w:r>
    </w:p>
    <w:p>
      <w:pPr>
        <w:spacing w:before="0" w:after="200"/>
      </w:pPr>
      <w:r>
        <w:rPr>
          <w:rFonts w:ascii="Arial" w:hAnsi="Arial"/>
          <w:b/>
          <w:i w:val="0"/>
          <w:color w:val="67677A"/>
          <w:sz w:val="16"/>
        </w:rPr>
        <w:t>COMPLETE UX RESEARCH STARTER KIT</w:t>
      </w:r>
    </w:p>
    <w:p>
      <w:pPr>
        <w:keepNext/>
        <w:spacing w:before="0" w:after="200"/>
        <w:ind w:left="115" w:right="115"/>
        <w:shd w:fill="20213D"/>
      </w:pPr>
      <w:r>
        <w:rPr>
          <w:rFonts w:ascii="Arial" w:hAnsi="Arial"/>
          <w:b/>
          <w:i w:val="0"/>
          <w:color w:val="FF745F"/>
          <w:sz w:val="32"/>
        </w:rPr>
        <w:t xml:space="preserve">  10  </w:t>
      </w:r>
      <w:r>
        <w:rPr>
          <w:rFonts w:ascii="Arial" w:hAnsi="Arial"/>
          <w:b/>
          <w:i w:val="0"/>
          <w:color w:val="FFFFFF"/>
          <w:sz w:val="26"/>
        </w:rPr>
        <w:t>Research readout</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EXECUTIVE SUMMARY</w:t>
            </w:r>
          </w:p>
          <w:p>
            <w:pPr>
              <w:spacing w:after="120"/>
            </w:pPr>
            <w:r>
              <w:rPr>
                <w:rFonts w:ascii="Arial" w:hAnsi="Arial"/>
                <w:b w:val="0"/>
                <w:i/>
                <w:color w:val="67677A"/>
                <w:sz w:val="19"/>
              </w:rPr>
              <w:t>What was studied, what was learned and what decision should follow? Keep it under 150 words.</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TOP FINDING 1</w:t>
            </w:r>
          </w:p>
          <w:p>
            <w:pPr>
              <w:spacing w:after="120"/>
            </w:pPr>
            <w:r>
              <w:rPr>
                <w:rFonts w:ascii="Arial" w:hAnsi="Arial"/>
                <w:b w:val="0"/>
                <w:i/>
                <w:color w:val="67677A"/>
                <w:sz w:val="19"/>
              </w:rPr>
              <w:t>Finding, evidence, impact and recommendation.</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TOP FINDING 2</w:t>
            </w:r>
          </w:p>
          <w:p>
            <w:pPr>
              <w:spacing w:after="120"/>
            </w:pPr>
            <w:r>
              <w:rPr>
                <w:rFonts w:ascii="Arial" w:hAnsi="Arial"/>
                <w:b w:val="0"/>
                <w:i/>
                <w:color w:val="67677A"/>
                <w:sz w:val="19"/>
              </w:rPr>
              <w:t>Finding, evidence, impact and recommendation.</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TOP FINDING 3</w:t>
            </w:r>
          </w:p>
          <w:p>
            <w:pPr>
              <w:spacing w:after="120"/>
            </w:pPr>
            <w:r>
              <w:rPr>
                <w:rFonts w:ascii="Arial" w:hAnsi="Arial"/>
                <w:b w:val="0"/>
                <w:i/>
                <w:color w:val="67677A"/>
                <w:sz w:val="19"/>
              </w:rPr>
              <w:t>Finding, evidence, impact and recommendation.</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LIMITATIONS</w:t>
            </w:r>
          </w:p>
          <w:p>
            <w:pPr>
              <w:spacing w:after="120"/>
            </w:pPr>
            <w:r>
              <w:rPr>
                <w:rFonts w:ascii="Arial" w:hAnsi="Arial"/>
                <w:b w:val="0"/>
                <w:i/>
                <w:color w:val="67677A"/>
                <w:sz w:val="19"/>
              </w:rPr>
              <w:t>Sample, recruitment, prototype, method, timing or data limitations.</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DECISIONS AND OWNERS</w:t>
            </w:r>
          </w:p>
          <w:p>
            <w:pPr>
              <w:spacing w:after="120"/>
            </w:pPr>
            <w:r>
              <w:rPr>
                <w:rFonts w:ascii="Arial" w:hAnsi="Arial"/>
                <w:b w:val="0"/>
                <w:i/>
                <w:color w:val="67677A"/>
                <w:sz w:val="19"/>
              </w:rPr>
              <w:t>What will change, who owns it and when will it be reviewed?</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9360"/>
      </w:tblGrid>
      <w:tr>
        <w:tc>
          <w:tcPr>
            <w:tcW w:type="dxa" w:w="9360"/>
            <w:tcMar>
              <w:top w:w="110" w:type="dxa"/>
              <w:start w:w="130" w:type="dxa"/>
              <w:bottom w:w="110" w:type="dxa"/>
              <w:end w:w="130" w:type="dxa"/>
            </w:tcMar>
            <w:shd w:fill="F7F7FB"/>
          </w:tcPr>
          <w:p>
            <w:pPr>
              <w:spacing w:after="60"/>
            </w:pPr>
            <w:r>
              <w:rPr>
                <w:rFonts w:ascii="Arial" w:hAnsi="Arial"/>
                <w:b/>
                <w:i w:val="0"/>
                <w:color w:val="4C63D2"/>
                <w:sz w:val="16"/>
              </w:rPr>
              <w:t>OPEN QUESTIONS</w:t>
            </w:r>
          </w:p>
          <w:p>
            <w:pPr>
              <w:spacing w:after="120"/>
            </w:pPr>
            <w:r>
              <w:rPr>
                <w:rFonts w:ascii="Arial" w:hAnsi="Arial"/>
                <w:b w:val="0"/>
                <w:i/>
                <w:color w:val="67677A"/>
                <w:sz w:val="19"/>
              </w:rPr>
              <w:t>What remains uncertain and how might it be answered?</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p>
            <w:pPr>
              <w:spacing w:after="40" w:line="240" w:lineRule="auto"/>
            </w:pPr>
            <w:r>
              <w:rPr>
                <w:rFonts w:ascii="Arial" w:hAnsi="Arial"/>
                <w:b w:val="0"/>
                <w:i w:val="0"/>
                <w:color w:val="B9B9C7"/>
                <w:sz w:val="18"/>
              </w:rPr>
              <w:t>________________________________________________________________________________</w:t>
            </w:r>
          </w:p>
        </w:tc>
      </w:tr>
    </w:tbl>
    <w:p>
      <w:pPr>
        <w:spacing w:after="20"/>
      </w:pPr>
    </w:p>
    <w:p>
      <w:r>
        <w:br w:type="page"/>
      </w:r>
    </w:p>
    <w:p>
      <w:pPr>
        <w:pStyle w:val="Heading1"/>
      </w:pPr>
      <w:r>
        <w:t>Pre-session and post-study checklist</w:t>
      </w:r>
    </w:p>
    <w:tbl>
      <w:tblPr>
        <w:tblW w:type="dxa" w:w="9360"/>
        <w:jc w:val="left"/>
        <w:tblLayout w:type="fixed"/>
        <w:tblLook w:firstColumn="1" w:firstRow="1" w:lastColumn="0" w:lastRow="0" w:noHBand="0" w:noVBand="1" w:val="04A0"/>
        <w:tblInd w:w="120" w:type="dxa"/>
        <w:tblBorders>
          <w:top w:val="single" w:sz="6" w:space="0" w:color="D9D9E6"/>
          <w:left w:val="single" w:sz="6" w:space="0" w:color="D9D9E6"/>
          <w:bottom w:val="single" w:sz="6" w:space="0" w:color="D9D9E6"/>
          <w:right w:val="single" w:sz="6" w:space="0" w:color="D9D9E6"/>
          <w:insideH w:val="single" w:sz="6" w:space="0" w:color="D9D9E6"/>
          <w:insideV w:val="single" w:sz="6" w:space="0" w:color="D9D9E6"/>
        </w:tblBorders>
      </w:tblPr>
      <w:tblGrid>
        <w:gridCol w:w="600"/>
        <w:gridCol w:w="5700"/>
        <w:gridCol w:w="1500"/>
        <w:gridCol w:w="1560"/>
      </w:tblGrid>
      <w:tr>
        <w:trPr>
          <w:tblHeader w:val="true"/>
        </w:trPr>
        <w:tc>
          <w:tcPr>
            <w:tcW w:type="dxa" w:w="600"/>
            <w:tcMar>
              <w:top w:w="110" w:type="dxa"/>
              <w:start w:w="130" w:type="dxa"/>
              <w:bottom w:w="110" w:type="dxa"/>
              <w:end w:w="130" w:type="dxa"/>
            </w:tcMar>
            <w:shd w:fill="20213D"/>
          </w:tcPr>
          <w:p>
            <w:pPr>
              <w:spacing w:after="0"/>
              <w:jc w:val="center"/>
            </w:pPr>
            <w:r>
              <w:rPr>
                <w:rFonts w:ascii="Arial" w:hAnsi="Arial"/>
                <w:b/>
                <w:i w:val="0"/>
                <w:color w:val="FFFFFF"/>
                <w:sz w:val="17"/>
              </w:rPr>
              <w:t>#</w:t>
            </w:r>
          </w:p>
        </w:tc>
        <w:tc>
          <w:tcPr>
            <w:tcW w:type="dxa" w:w="5700"/>
            <w:tcMar>
              <w:top w:w="110" w:type="dxa"/>
              <w:start w:w="130" w:type="dxa"/>
              <w:bottom w:w="110" w:type="dxa"/>
              <w:end w:w="130" w:type="dxa"/>
            </w:tcMar>
            <w:shd w:fill="20213D"/>
          </w:tcPr>
          <w:p>
            <w:pPr>
              <w:spacing w:after="0"/>
              <w:jc w:val="left"/>
            </w:pPr>
            <w:r>
              <w:rPr>
                <w:rFonts w:ascii="Arial" w:hAnsi="Arial"/>
                <w:b/>
                <w:i w:val="0"/>
                <w:color w:val="FFFFFF"/>
                <w:sz w:val="17"/>
              </w:rPr>
              <w:t>Review question</w:t>
            </w:r>
          </w:p>
        </w:tc>
        <w:tc>
          <w:tcPr>
            <w:tcW w:type="dxa" w:w="1500"/>
            <w:tcMar>
              <w:top w:w="110" w:type="dxa"/>
              <w:start w:w="130" w:type="dxa"/>
              <w:bottom w:w="110" w:type="dxa"/>
              <w:end w:w="130" w:type="dxa"/>
            </w:tcMar>
            <w:shd w:fill="20213D"/>
          </w:tcPr>
          <w:p>
            <w:pPr>
              <w:spacing w:after="0"/>
              <w:jc w:val="center"/>
            </w:pPr>
            <w:r>
              <w:rPr>
                <w:rFonts w:ascii="Arial" w:hAnsi="Arial"/>
                <w:b/>
                <w:i w:val="0"/>
                <w:color w:val="FFFFFF"/>
                <w:sz w:val="17"/>
              </w:rPr>
              <w:t>Owner</w:t>
            </w:r>
          </w:p>
        </w:tc>
        <w:tc>
          <w:tcPr>
            <w:tcW w:type="dxa" w:w="1560"/>
            <w:tcMar>
              <w:top w:w="110" w:type="dxa"/>
              <w:start w:w="130" w:type="dxa"/>
              <w:bottom w:w="110" w:type="dxa"/>
              <w:end w:w="130" w:type="dxa"/>
            </w:tcMar>
            <w:shd w:fill="20213D"/>
          </w:tcPr>
          <w:p>
            <w:pPr>
              <w:spacing w:after="0"/>
              <w:jc w:val="center"/>
            </w:pPr>
            <w:r>
              <w:rPr>
                <w:rFonts w:ascii="Arial" w:hAnsi="Arial"/>
                <w:b/>
                <w:i w:val="0"/>
                <w:color w:val="FFFFFF"/>
                <w:sz w:val="17"/>
              </w:rPr>
              <w:t>Evidence / score</w:t>
            </w:r>
          </w:p>
        </w:tc>
      </w:tr>
      <w:tr>
        <w:tc>
          <w:tcPr>
            <w:tcW w:type="dxa" w:w="600"/>
            <w:vAlign w:val="center"/>
            <w:shd w:fill="FFFFFF"/>
          </w:tcPr>
          <w:p>
            <w:pPr>
              <w:jc w:val="center"/>
            </w:pPr>
            <w:r>
              <w:rPr>
                <w:rFonts w:ascii="Arial" w:hAnsi="Arial"/>
                <w:b/>
                <w:i w:val="0"/>
                <w:color w:val="4C63D2"/>
                <w:sz w:val="18"/>
              </w:rPr>
              <w:t>1</w:t>
            </w:r>
          </w:p>
        </w:tc>
        <w:tc>
          <w:tcPr>
            <w:tcW w:type="dxa" w:w="5700"/>
            <w:vAlign w:val="center"/>
            <w:shd w:fill="FFFFFF"/>
          </w:tcPr>
          <w:p>
            <w:pPr>
              <w:spacing w:after="0"/>
            </w:pPr>
            <w:r>
              <w:rPr>
                <w:rFonts w:ascii="Arial" w:hAnsi="Arial"/>
                <w:b w:val="0"/>
                <w:i w:val="0"/>
                <w:color w:val="24243A"/>
                <w:sz w:val="18"/>
              </w:rPr>
              <w:t>The study is tied to a real decision and has a named decision owner.</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2</w:t>
            </w:r>
          </w:p>
        </w:tc>
        <w:tc>
          <w:tcPr>
            <w:tcW w:type="dxa" w:w="5700"/>
            <w:vAlign w:val="center"/>
            <w:shd w:fill="F7F7FB"/>
          </w:tcPr>
          <w:p>
            <w:pPr>
              <w:spacing w:after="0"/>
            </w:pPr>
            <w:r>
              <w:rPr>
                <w:rFonts w:ascii="Arial" w:hAnsi="Arial"/>
                <w:b w:val="0"/>
                <w:i w:val="0"/>
                <w:color w:val="24243A"/>
                <w:sz w:val="18"/>
              </w:rPr>
              <w:t>Research questions are neutral and answerable with the selected method.</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3</w:t>
            </w:r>
          </w:p>
        </w:tc>
        <w:tc>
          <w:tcPr>
            <w:tcW w:type="dxa" w:w="5700"/>
            <w:vAlign w:val="center"/>
            <w:shd w:fill="FFFFFF"/>
          </w:tcPr>
          <w:p>
            <w:pPr>
              <w:spacing w:after="0"/>
            </w:pPr>
            <w:r>
              <w:rPr>
                <w:rFonts w:ascii="Arial" w:hAnsi="Arial"/>
                <w:b w:val="0"/>
                <w:i w:val="0"/>
                <w:color w:val="24243A"/>
                <w:sz w:val="18"/>
              </w:rPr>
              <w:t>Participants match the relevant experience and exclusion criteria.</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4</w:t>
            </w:r>
          </w:p>
        </w:tc>
        <w:tc>
          <w:tcPr>
            <w:tcW w:type="dxa" w:w="5700"/>
            <w:vAlign w:val="center"/>
            <w:shd w:fill="F7F7FB"/>
          </w:tcPr>
          <w:p>
            <w:pPr>
              <w:spacing w:after="0"/>
            </w:pPr>
            <w:r>
              <w:rPr>
                <w:rFonts w:ascii="Arial" w:hAnsi="Arial"/>
                <w:b w:val="0"/>
                <w:i w:val="0"/>
                <w:color w:val="24243A"/>
                <w:sz w:val="18"/>
              </w:rPr>
              <w:t>Consent, recording, data storage and accessibility accommodations are prepared.</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5</w:t>
            </w:r>
          </w:p>
        </w:tc>
        <w:tc>
          <w:tcPr>
            <w:tcW w:type="dxa" w:w="5700"/>
            <w:vAlign w:val="center"/>
            <w:shd w:fill="FFFFFF"/>
          </w:tcPr>
          <w:p>
            <w:pPr>
              <w:spacing w:after="0"/>
            </w:pPr>
            <w:r>
              <w:rPr>
                <w:rFonts w:ascii="Arial" w:hAnsi="Arial"/>
                <w:b w:val="0"/>
                <w:i w:val="0"/>
                <w:color w:val="24243A"/>
                <w:sz w:val="18"/>
              </w:rPr>
              <w:t>The script was piloted and task wording does not reveal the intended solution.</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6</w:t>
            </w:r>
          </w:p>
        </w:tc>
        <w:tc>
          <w:tcPr>
            <w:tcW w:type="dxa" w:w="5700"/>
            <w:vAlign w:val="center"/>
            <w:shd w:fill="F7F7FB"/>
          </w:tcPr>
          <w:p>
            <w:pPr>
              <w:spacing w:after="0"/>
            </w:pPr>
            <w:r>
              <w:rPr>
                <w:rFonts w:ascii="Arial" w:hAnsi="Arial"/>
                <w:b w:val="0"/>
                <w:i w:val="0"/>
                <w:color w:val="24243A"/>
                <w:sz w:val="18"/>
              </w:rPr>
              <w:t>Observers understand how to take notes without distracting the participant.</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7</w:t>
            </w:r>
          </w:p>
        </w:tc>
        <w:tc>
          <w:tcPr>
            <w:tcW w:type="dxa" w:w="5700"/>
            <w:vAlign w:val="center"/>
            <w:shd w:fill="FFFFFF"/>
          </w:tcPr>
          <w:p>
            <w:pPr>
              <w:spacing w:after="0"/>
            </w:pPr>
            <w:r>
              <w:rPr>
                <w:rFonts w:ascii="Arial" w:hAnsi="Arial"/>
                <w:b w:val="0"/>
                <w:i w:val="0"/>
                <w:color w:val="24243A"/>
                <w:sz w:val="18"/>
              </w:rPr>
              <w:t>Findings distinguish evidence, interpretation and recommendation.</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8</w:t>
            </w:r>
          </w:p>
        </w:tc>
        <w:tc>
          <w:tcPr>
            <w:tcW w:type="dxa" w:w="5700"/>
            <w:vAlign w:val="center"/>
            <w:shd w:fill="F7F7FB"/>
          </w:tcPr>
          <w:p>
            <w:pPr>
              <w:spacing w:after="0"/>
            </w:pPr>
            <w:r>
              <w:rPr>
                <w:rFonts w:ascii="Arial" w:hAnsi="Arial"/>
                <w:b w:val="0"/>
                <w:i w:val="0"/>
                <w:color w:val="24243A"/>
                <w:sz w:val="18"/>
              </w:rPr>
              <w:t>Limitations and contradictory evidence are included in the readout.</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r>
        <w:tc>
          <w:tcPr>
            <w:tcW w:type="dxa" w:w="600"/>
            <w:vAlign w:val="center"/>
            <w:shd w:fill="FFFFFF"/>
          </w:tcPr>
          <w:p>
            <w:pPr>
              <w:jc w:val="center"/>
            </w:pPr>
            <w:r>
              <w:rPr>
                <w:rFonts w:ascii="Arial" w:hAnsi="Arial"/>
                <w:b/>
                <w:i w:val="0"/>
                <w:color w:val="4C63D2"/>
                <w:sz w:val="18"/>
              </w:rPr>
              <w:t>9</w:t>
            </w:r>
          </w:p>
        </w:tc>
        <w:tc>
          <w:tcPr>
            <w:tcW w:type="dxa" w:w="5700"/>
            <w:vAlign w:val="center"/>
            <w:shd w:fill="FFFFFF"/>
          </w:tcPr>
          <w:p>
            <w:pPr>
              <w:spacing w:after="0"/>
            </w:pPr>
            <w:r>
              <w:rPr>
                <w:rFonts w:ascii="Arial" w:hAnsi="Arial"/>
                <w:b w:val="0"/>
                <w:i w:val="0"/>
                <w:color w:val="24243A"/>
                <w:sz w:val="18"/>
              </w:rPr>
              <w:t>Decisions, owners and follow-up measures are documented.</w:t>
            </w:r>
          </w:p>
        </w:tc>
        <w:tc>
          <w:tcPr>
            <w:tcW w:type="dxa" w:w="1500"/>
            <w:vAlign w:val="center"/>
            <w:shd w:fill="FFFFFF"/>
          </w:tcPr>
          <w:p>
            <w:pPr>
              <w:jc w:val="center"/>
            </w:pPr>
            <w:r>
              <w:rPr>
                <w:rFonts w:ascii="Arial" w:hAnsi="Arial"/>
                <w:b w:val="0"/>
                <w:i w:val="0"/>
                <w:color w:val="A6A6B5"/>
                <w:sz w:val="18"/>
              </w:rPr>
              <w:t>________</w:t>
            </w:r>
          </w:p>
        </w:tc>
        <w:tc>
          <w:tcPr>
            <w:tcW w:type="dxa" w:w="1560"/>
            <w:vAlign w:val="center"/>
            <w:shd w:fill="FFFFFF"/>
          </w:tcPr>
          <w:p>
            <w:pPr>
              <w:jc w:val="center"/>
            </w:pPr>
            <w:r>
              <w:rPr>
                <w:rFonts w:ascii="Arial" w:hAnsi="Arial"/>
                <w:b w:val="0"/>
                <w:i w:val="0"/>
                <w:color w:val="67677A"/>
                <w:sz w:val="17"/>
              </w:rPr>
              <w:t>0  1  2  N/A</w:t>
            </w:r>
          </w:p>
        </w:tc>
      </w:tr>
      <w:tr>
        <w:tc>
          <w:tcPr>
            <w:tcW w:type="dxa" w:w="600"/>
            <w:vAlign w:val="center"/>
            <w:shd w:fill="F7F7FB"/>
          </w:tcPr>
          <w:p>
            <w:pPr>
              <w:jc w:val="center"/>
            </w:pPr>
            <w:r>
              <w:rPr>
                <w:rFonts w:ascii="Arial" w:hAnsi="Arial"/>
                <w:b/>
                <w:i w:val="0"/>
                <w:color w:val="4C63D2"/>
                <w:sz w:val="18"/>
              </w:rPr>
              <w:t>10</w:t>
            </w:r>
          </w:p>
        </w:tc>
        <w:tc>
          <w:tcPr>
            <w:tcW w:type="dxa" w:w="5700"/>
            <w:vAlign w:val="center"/>
            <w:shd w:fill="F7F7FB"/>
          </w:tcPr>
          <w:p>
            <w:pPr>
              <w:spacing w:after="0"/>
            </w:pPr>
            <w:r>
              <w:rPr>
                <w:rFonts w:ascii="Arial" w:hAnsi="Arial"/>
                <w:b w:val="0"/>
                <w:i w:val="0"/>
                <w:color w:val="24243A"/>
                <w:sz w:val="18"/>
              </w:rPr>
              <w:t>Recordings and personal data will be retained or deleted according to the approved plan.</w:t>
            </w:r>
          </w:p>
        </w:tc>
        <w:tc>
          <w:tcPr>
            <w:tcW w:type="dxa" w:w="1500"/>
            <w:vAlign w:val="center"/>
            <w:shd w:fill="F7F7FB"/>
          </w:tcPr>
          <w:p>
            <w:pPr>
              <w:jc w:val="center"/>
            </w:pPr>
            <w:r>
              <w:rPr>
                <w:rFonts w:ascii="Arial" w:hAnsi="Arial"/>
                <w:b w:val="0"/>
                <w:i w:val="0"/>
                <w:color w:val="A6A6B5"/>
                <w:sz w:val="18"/>
              </w:rPr>
              <w:t>________</w:t>
            </w:r>
          </w:p>
        </w:tc>
        <w:tc>
          <w:tcPr>
            <w:tcW w:type="dxa" w:w="1560"/>
            <w:vAlign w:val="center"/>
            <w:shd w:fill="F7F7FB"/>
          </w:tcPr>
          <w:p>
            <w:pPr>
              <w:jc w:val="center"/>
            </w:pPr>
            <w:r>
              <w:rPr>
                <w:rFonts w:ascii="Arial" w:hAnsi="Arial"/>
                <w:b w:val="0"/>
                <w:i w:val="0"/>
                <w:color w:val="67677A"/>
                <w:sz w:val="17"/>
              </w:rPr>
              <w:t>0  1  2  N/A</w:t>
            </w:r>
          </w:p>
        </w:tc>
      </w:tr>
    </w:tbl>
    <w:p>
      <w:pPr>
        <w:spacing w:after="20"/>
      </w:pPr>
    </w:p>
    <w:p>
      <w:r>
        <w:br w:type="page"/>
      </w:r>
    </w:p>
    <w:p>
      <w:pPr>
        <w:pStyle w:val="Heading1"/>
      </w:pPr>
      <w:r>
        <w:t>References and responsible use</w:t>
      </w:r>
    </w:p>
    <w:p>
      <w:pPr>
        <w:spacing w:after="240"/>
      </w:pPr>
      <w:r>
        <w:t>This kit supports planning and facilitation. It does not replace legal review, research ethics requirements, accessibility expertise or organizational privacy policies.</w:t>
      </w:r>
    </w:p>
    <w:p>
      <w:pPr>
        <w:spacing w:after="40"/>
      </w:pPr>
      <w:r>
        <w:rPr>
          <w:rFonts w:ascii="Arial" w:hAnsi="Arial"/>
          <w:b/>
          <w:i w:val="0"/>
          <w:color w:val="20213D"/>
          <w:sz w:val="20"/>
        </w:rPr>
        <w:t>Nielsen Norman Group: Research Plans - Organize, Document, Inform</w:t>
      </w:r>
    </w:p>
    <w:p>
      <w:pPr>
        <w:spacing w:after="160"/>
        <w:ind w:left="259"/>
      </w:pPr>
      <w:r>
        <w:rPr>
          <w:rFonts w:ascii="Arial" w:hAnsi="Arial"/>
          <w:b w:val="0"/>
          <w:i w:val="0"/>
          <w:color w:val="67677A"/>
          <w:sz w:val="18"/>
        </w:rPr>
        <w:t xml:space="preserve">Guidance and a template for aligning a study around goals, scope, documentation and stakeholders. </w:t>
      </w:r>
      <w:hyperlink r:id="rId13">
        <w:r>
          <w:rPr>
            <w:rFonts w:ascii="Arial" w:hAnsi="Arial"/>
            <w:color w:val="4C63D2"/>
            <w:u w:val="single"/>
          </w:rPr>
          <w:t>https://www.nngroup.com/articles/pm-research-plan/</w:t>
        </w:r>
      </w:hyperlink>
    </w:p>
    <w:p>
      <w:pPr>
        <w:spacing w:after="40"/>
      </w:pPr>
      <w:r>
        <w:rPr>
          <w:rFonts w:ascii="Arial" w:hAnsi="Arial"/>
          <w:b/>
          <w:i w:val="0"/>
          <w:color w:val="20213D"/>
          <w:sz w:val="20"/>
        </w:rPr>
        <w:t>Nielsen Norman Group: User Interviews 101</w:t>
      </w:r>
    </w:p>
    <w:p>
      <w:pPr>
        <w:spacing w:after="160"/>
        <w:ind w:left="259"/>
      </w:pPr>
      <w:r>
        <w:rPr>
          <w:rFonts w:ascii="Arial" w:hAnsi="Arial"/>
          <w:b w:val="0"/>
          <w:i w:val="0"/>
          <w:color w:val="67677A"/>
          <w:sz w:val="18"/>
        </w:rPr>
        <w:t xml:space="preserve">Research-based guidance for learning about users' experiences, needs and behavior. </w:t>
      </w:r>
      <w:hyperlink r:id="rId14">
        <w:r>
          <w:rPr>
            <w:rFonts w:ascii="Arial" w:hAnsi="Arial"/>
            <w:color w:val="4C63D2"/>
            <w:u w:val="single"/>
          </w:rPr>
          <w:t>https://www.nngroup.com/articles/user-interviews/</w:t>
        </w:r>
      </w:hyperlink>
    </w:p>
    <w:p>
      <w:pPr>
        <w:spacing w:after="40"/>
      </w:pPr>
      <w:r>
        <w:rPr>
          <w:rFonts w:ascii="Arial" w:hAnsi="Arial"/>
          <w:b/>
          <w:i w:val="0"/>
          <w:color w:val="20213D"/>
          <w:sz w:val="20"/>
        </w:rPr>
        <w:t>Nielsen Norman Group: Checklist for Moderating a Usability Test</w:t>
      </w:r>
    </w:p>
    <w:p>
      <w:pPr>
        <w:spacing w:after="160"/>
        <w:ind w:left="259"/>
      </w:pPr>
      <w:r>
        <w:rPr>
          <w:rFonts w:ascii="Arial" w:hAnsi="Arial"/>
          <w:b w:val="0"/>
          <w:i w:val="0"/>
          <w:color w:val="67677A"/>
          <w:sz w:val="18"/>
        </w:rPr>
        <w:t xml:space="preserve">Ten practical steps covering preparation, consent, task delivery, follow-up and closing. </w:t>
      </w:r>
      <w:hyperlink r:id="rId15">
        <w:r>
          <w:rPr>
            <w:rFonts w:ascii="Arial" w:hAnsi="Arial"/>
            <w:color w:val="4C63D2"/>
            <w:u w:val="single"/>
          </w:rPr>
          <w:t>https://www.nngroup.com/articles/usability-checklist/</w:t>
        </w:r>
      </w:hyperlink>
    </w:p>
    <w:p>
      <w:pPr>
        <w:spacing w:after="40"/>
      </w:pPr>
      <w:r>
        <w:rPr>
          <w:rFonts w:ascii="Arial" w:hAnsi="Arial"/>
          <w:b/>
          <w:i w:val="0"/>
          <w:color w:val="20213D"/>
          <w:sz w:val="20"/>
        </w:rPr>
        <w:t>Nielsen Norman Group: Obtaining Consent for User Research</w:t>
      </w:r>
    </w:p>
    <w:p>
      <w:pPr>
        <w:spacing w:after="160"/>
        <w:ind w:left="259"/>
      </w:pPr>
      <w:r>
        <w:rPr>
          <w:rFonts w:ascii="Arial" w:hAnsi="Arial"/>
          <w:b w:val="0"/>
          <w:i w:val="0"/>
          <w:color w:val="67677A"/>
          <w:sz w:val="18"/>
        </w:rPr>
        <w:t xml:space="preserve">Explains informed consent and the role of a research consent form. </w:t>
      </w:r>
      <w:hyperlink r:id="rId16">
        <w:r>
          <w:rPr>
            <w:rFonts w:ascii="Arial" w:hAnsi="Arial"/>
            <w:color w:val="4C63D2"/>
            <w:u w:val="single"/>
          </w:rPr>
          <w:t>https://www.nngroup.com/articles/informed-consent/</w:t>
        </w:r>
      </w:hyperlink>
    </w:p>
    <w:p>
      <w:pPr>
        <w:spacing w:after="40"/>
      </w:pPr>
      <w:r>
        <w:rPr>
          <w:rFonts w:ascii="Arial" w:hAnsi="Arial"/>
          <w:b/>
          <w:i w:val="0"/>
          <w:color w:val="20213D"/>
          <w:sz w:val="20"/>
        </w:rPr>
        <w:t>W3C: Involving Users in Evaluating Web Accessibility</w:t>
      </w:r>
    </w:p>
    <w:p>
      <w:pPr>
        <w:spacing w:after="160"/>
        <w:ind w:left="259"/>
      </w:pPr>
      <w:r>
        <w:rPr>
          <w:rFonts w:ascii="Arial" w:hAnsi="Arial"/>
          <w:b w:val="0"/>
          <w:i w:val="0"/>
          <w:color w:val="67677A"/>
          <w:sz w:val="18"/>
        </w:rPr>
        <w:t xml:space="preserve">Considerations for involving disabled people in usability and accessibility evaluation. </w:t>
      </w:r>
      <w:hyperlink r:id="rId17">
        <w:r>
          <w:rPr>
            <w:rFonts w:ascii="Arial" w:hAnsi="Arial"/>
            <w:color w:val="4C63D2"/>
            <w:u w:val="single"/>
          </w:rPr>
          <w:t>https://www.w3.org/WAI/test-evaluate/involving-users/</w:t>
        </w:r>
      </w:hyperlink>
    </w:p>
    <w:p>
      <w:pPr>
        <w:spacing w:after="40"/>
      </w:pPr>
      <w:r>
        <w:rPr>
          <w:rFonts w:ascii="Arial" w:hAnsi="Arial"/>
          <w:b/>
          <w:i w:val="0"/>
          <w:color w:val="20213D"/>
          <w:sz w:val="20"/>
        </w:rPr>
        <w:t>W3C: Accessibility, Usability and Inclusion</w:t>
      </w:r>
    </w:p>
    <w:p>
      <w:pPr>
        <w:spacing w:after="160"/>
        <w:ind w:left="259"/>
      </w:pPr>
      <w:r>
        <w:rPr>
          <w:rFonts w:ascii="Arial" w:hAnsi="Arial"/>
          <w:b w:val="0"/>
          <w:i w:val="0"/>
          <w:color w:val="67677A"/>
          <w:sz w:val="18"/>
        </w:rPr>
        <w:t xml:space="preserve">Explains why usability research should include the needs of people with disabilities. </w:t>
      </w:r>
      <w:hyperlink r:id="rId18">
        <w:r>
          <w:rPr>
            <w:rFonts w:ascii="Arial" w:hAnsi="Arial"/>
            <w:color w:val="4C63D2"/>
            <w:u w:val="single"/>
          </w:rPr>
          <w:t>https://www.w3.org/WAI/fundamentals/accessibility-usability-inclusion/</w:t>
        </w:r>
      </w:hyperlink>
    </w:p>
    <w:p>
      <w:pPr>
        <w:spacing w:before="200"/>
      </w:pPr>
      <w:r>
        <w:rPr>
          <w:rFonts w:ascii="Arial" w:hAnsi="Arial"/>
          <w:b/>
          <w:i w:val="0"/>
          <w:color w:val="FF745F"/>
          <w:sz w:val="18"/>
        </w:rPr>
        <w:t>Created by Zahra Ali · UX/UI &amp; Graphic Designer · zahraali.ca</w:t>
      </w:r>
    </w:p>
    <w:sectPr w:rsidR="00FC693F" w:rsidRPr="0006063C" w:rsidSect="00034616">
      <w:pgSz w:w="12240" w:h="15840"/>
      <w:pgMar w:top="1037" w:right="1123" w:bottom="1037" w:left="1123"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Arial" w:hAnsi="Arial"/>
        <w:b w:val="0"/>
        <w:i w:val="0"/>
        <w:color w:val="67677A"/>
        <w:sz w:val="17"/>
      </w:rPr>
      <w:t xml:space="preserve">zahraali.ca   |   </w:t>
    </w:r>
    <w:r>
      <w:rPr>
        <w:rFonts w:ascii="Arial" w:hAnsi="Arial"/>
        <w:b w:val="0"/>
        <w:i w:val="0"/>
        <w:color w:val="67677A"/>
        <w:sz w:val="17"/>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Arial" w:hAnsi="Arial"/>
        <w:b w:val="0"/>
        <w:i w:val="0"/>
        <w:color w:val="67677A"/>
        <w:sz w:val="17"/>
      </w:rPr>
      <w:t xml:space="preserve">zahraali.ca   |   </w:t>
    </w:r>
    <w:r>
      <w:rPr>
        <w:rFonts w:ascii="Arial" w:hAnsi="Arial"/>
        <w:b w:val="0"/>
        <w:i w:val="0"/>
        <w:color w:val="67677A"/>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81" w:lineRule="auto"/>
    </w:pPr>
    <w:rPr>
      <w:rFonts w:ascii="Arial" w:hAnsi="Arial"/>
      <w:color w:val="2424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20213D"/>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4C63D2"/>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20213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b/>
      <w:color w:val="20213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rial" w:hAnsi="Arial"/>
      <w:b w:val="0"/>
      <w:i/>
      <w:iCs/>
      <w:color w:val="6767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www.nngroup.com/articles/pm-research-plan/" TargetMode="External"/><Relationship Id="rId14" Type="http://schemas.openxmlformats.org/officeDocument/2006/relationships/hyperlink" Target="https://www.nngroup.com/articles/user-interviews/" TargetMode="External"/><Relationship Id="rId15" Type="http://schemas.openxmlformats.org/officeDocument/2006/relationships/hyperlink" Target="https://www.nngroup.com/articles/usability-checklist/" TargetMode="External"/><Relationship Id="rId16" Type="http://schemas.openxmlformats.org/officeDocument/2006/relationships/hyperlink" Target="https://www.nngroup.com/articles/informed-consent/" TargetMode="External"/><Relationship Id="rId17" Type="http://schemas.openxmlformats.org/officeDocument/2006/relationships/hyperlink" Target="https://www.w3.org/WAI/test-evaluate/involving-users/" TargetMode="External"/><Relationship Id="rId18" Type="http://schemas.openxmlformats.org/officeDocument/2006/relationships/hyperlink" Target="https://www.w3.org/WAI/fundamentals/accessibility-usability-inclu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UX Research Starter Kit</dc:title>
  <dc:subject>Planning, interviewing, testing and synthesizing UX research</dc:subject>
  <dc:creator>Zahra Ali</dc:creator>
  <cp:keywords>UX, UI, user experience, design template, Zahra Ali</cp:keywords>
  <dc:description>generated by python-docx</dc:description>
  <cp:lastModifiedBy/>
  <cp:revision>1</cp:revision>
  <dcterms:created xsi:type="dcterms:W3CDTF">2013-12-23T23:15:00Z</dcterms:created>
  <dcterms:modified xsi:type="dcterms:W3CDTF">2013-12-23T23:15:00Z</dcterms:modified>
  <cp:category/>
</cp:coreProperties>
</file>